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12FD" w:rsidRPr="006F18A6" w:rsidRDefault="00E412FD" w:rsidP="00E412FD">
      <w:pPr>
        <w:pStyle w:val="CRCoverPage"/>
        <w:tabs>
          <w:tab w:val="right" w:pos="9639"/>
        </w:tabs>
        <w:spacing w:after="0"/>
        <w:rPr>
          <w:b/>
          <w:noProof/>
          <w:sz w:val="28"/>
        </w:rPr>
      </w:pPr>
      <w:r w:rsidRPr="006F18A6">
        <w:rPr>
          <w:b/>
          <w:noProof/>
          <w:sz w:val="24"/>
        </w:rPr>
        <w:t>3GPP TSG-CT WG1 Meeting #</w:t>
      </w:r>
      <w:r w:rsidR="00B65272" w:rsidRPr="006F18A6">
        <w:rPr>
          <w:b/>
          <w:noProof/>
          <w:sz w:val="24"/>
        </w:rPr>
        <w:t>10</w:t>
      </w:r>
      <w:r w:rsidR="0030187C">
        <w:rPr>
          <w:b/>
          <w:noProof/>
          <w:sz w:val="24"/>
        </w:rPr>
        <w:t>9</w:t>
      </w:r>
      <w:r w:rsidRPr="006F18A6">
        <w:rPr>
          <w:b/>
          <w:i/>
          <w:noProof/>
          <w:sz w:val="28"/>
        </w:rPr>
        <w:tab/>
      </w:r>
      <w:r w:rsidRPr="006F18A6">
        <w:rPr>
          <w:b/>
          <w:noProof/>
          <w:sz w:val="28"/>
        </w:rPr>
        <w:t>C1-</w:t>
      </w:r>
      <w:r w:rsidR="004F3AC8" w:rsidRPr="004F3AC8">
        <w:rPr>
          <w:b/>
          <w:noProof/>
          <w:sz w:val="28"/>
        </w:rPr>
        <w:t>181356</w:t>
      </w:r>
    </w:p>
    <w:p w:rsidR="00E412FD" w:rsidRPr="006F18A6" w:rsidRDefault="00F97D98" w:rsidP="00731137">
      <w:pPr>
        <w:pStyle w:val="CRCoverPage"/>
        <w:tabs>
          <w:tab w:val="left" w:pos="7176"/>
        </w:tabs>
        <w:spacing w:after="0"/>
        <w:outlineLvl w:val="0"/>
        <w:rPr>
          <w:b/>
          <w:noProof/>
          <w:sz w:val="24"/>
        </w:rPr>
      </w:pPr>
      <w:r w:rsidRPr="006F18A6">
        <w:rPr>
          <w:b/>
          <w:noProof/>
          <w:sz w:val="24"/>
        </w:rPr>
        <w:t xml:space="preserve">Montreal (Canada), 26 February - 2 March </w:t>
      </w:r>
      <w:r w:rsidR="00805B6A" w:rsidRPr="006F18A6">
        <w:rPr>
          <w:b/>
          <w:noProof/>
          <w:sz w:val="24"/>
        </w:rPr>
        <w:t>2018</w:t>
      </w:r>
      <w:r w:rsidR="00731137" w:rsidRPr="006F18A6">
        <w:rPr>
          <w:b/>
          <w:i/>
          <w:noProof/>
          <w:sz w:val="28"/>
        </w:rPr>
        <w:tab/>
      </w:r>
    </w:p>
    <w:p w:rsidR="00CD2478" w:rsidRPr="006F18A6" w:rsidRDefault="00CD2478" w:rsidP="00154B9F">
      <w:pPr>
        <w:pStyle w:val="B5"/>
      </w:pPr>
    </w:p>
    <w:p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 xml:space="preserve">Huawei, </w:t>
      </w:r>
      <w:proofErr w:type="spellStart"/>
      <w:r w:rsidR="00991C23" w:rsidRPr="006F18A6">
        <w:rPr>
          <w:rFonts w:ascii="Arial" w:hAnsi="Arial" w:cs="Arial"/>
          <w:b/>
          <w:bCs/>
        </w:rPr>
        <w:t>HiSilicon</w:t>
      </w:r>
      <w:proofErr w:type="spellEnd"/>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7B73F6" w:rsidRPr="007B73F6">
        <w:rPr>
          <w:rFonts w:ascii="Arial" w:hAnsi="Arial" w:cs="Arial"/>
          <w:b/>
          <w:bCs/>
          <w:lang w:eastAsia="zh-CN"/>
        </w:rPr>
        <w:t xml:space="preserve">Correction on </w:t>
      </w:r>
      <w:r w:rsidR="00D80B99">
        <w:rPr>
          <w:rFonts w:ascii="Arial" w:hAnsi="Arial" w:cs="Arial"/>
          <w:b/>
          <w:bCs/>
          <w:lang w:eastAsia="zh-CN"/>
        </w:rPr>
        <w:t>use</w:t>
      </w:r>
      <w:r w:rsidR="00D14E61">
        <w:rPr>
          <w:rFonts w:ascii="Arial" w:hAnsi="Arial" w:cs="Arial"/>
          <w:b/>
          <w:bCs/>
          <w:lang w:eastAsia="zh-CN"/>
        </w:rPr>
        <w:t xml:space="preserve"> and coding</w:t>
      </w:r>
      <w:r w:rsidR="00D80B99">
        <w:rPr>
          <w:rFonts w:ascii="Arial" w:hAnsi="Arial" w:cs="Arial"/>
          <w:b/>
          <w:bCs/>
          <w:lang w:eastAsia="zh-CN"/>
        </w:rPr>
        <w:t xml:space="preserve"> of </w:t>
      </w:r>
      <w:r w:rsidR="007B73F6" w:rsidRPr="007B73F6">
        <w:rPr>
          <w:rFonts w:ascii="Arial" w:hAnsi="Arial" w:cs="Arial"/>
          <w:b/>
          <w:bCs/>
          <w:lang w:eastAsia="zh-CN"/>
        </w:rPr>
        <w:t>NSSAI info for PDU sessions</w:t>
      </w:r>
      <w:r w:rsidR="00D80B99">
        <w:rPr>
          <w:rFonts w:ascii="Arial" w:hAnsi="Arial" w:cs="Arial"/>
          <w:b/>
          <w:bCs/>
          <w:lang w:eastAsia="zh-CN"/>
        </w:rPr>
        <w:t xml:space="preserve"> IE</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823178" w:rsidRPr="006F18A6">
        <w:rPr>
          <w:rFonts w:ascii="Arial" w:hAnsi="Arial" w:cs="Arial"/>
          <w:b/>
          <w:bCs/>
          <w:lang w:val="sv-SE"/>
        </w:rPr>
        <w:t>3GPP TS 24.501 V0.</w:t>
      </w:r>
      <w:r w:rsidR="00262026" w:rsidRPr="006F18A6">
        <w:rPr>
          <w:rFonts w:ascii="Arial" w:hAnsi="Arial" w:cs="Arial"/>
          <w:b/>
          <w:bCs/>
          <w:lang w:val="sv-SE"/>
        </w:rPr>
        <w:t>3</w:t>
      </w:r>
      <w:r w:rsidR="00823178" w:rsidRPr="006F18A6">
        <w:rPr>
          <w:rFonts w:ascii="Arial" w:hAnsi="Arial" w:cs="Arial"/>
          <w:b/>
          <w:bCs/>
          <w:lang w:val="sv-SE"/>
        </w:rPr>
        <w:t>.</w:t>
      </w:r>
      <w:r w:rsidR="00BB25B2">
        <w:rPr>
          <w:rFonts w:ascii="Arial" w:hAnsi="Arial" w:cs="Arial"/>
          <w:b/>
          <w:bCs/>
          <w:lang w:val="sv-SE"/>
        </w:rPr>
        <w:t>1</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6F18A6">
        <w:rPr>
          <w:rFonts w:ascii="Arial" w:hAnsi="Arial" w:cs="Arial"/>
          <w:b/>
          <w:bCs/>
          <w:lang w:val="sv-SE"/>
        </w:rPr>
        <w:t>15.2.2.</w:t>
      </w:r>
      <w:r w:rsidR="00262208">
        <w:rPr>
          <w:rFonts w:ascii="Arial" w:hAnsi="Arial" w:cs="Arial"/>
          <w:b/>
          <w:bCs/>
          <w:lang w:val="sv-SE"/>
        </w:rPr>
        <w:t>6</w:t>
      </w:r>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rsidR="00CD2478" w:rsidRPr="006F18A6" w:rsidRDefault="00CD2478" w:rsidP="00CD2478">
      <w:pPr>
        <w:pBdr>
          <w:bottom w:val="single" w:sz="12" w:space="1" w:color="auto"/>
        </w:pBdr>
        <w:spacing w:after="120"/>
        <w:ind w:left="1985" w:hanging="1985"/>
        <w:rPr>
          <w:rFonts w:ascii="Arial" w:hAnsi="Arial" w:cs="Arial"/>
          <w:b/>
          <w:bCs/>
        </w:rPr>
      </w:pPr>
    </w:p>
    <w:p w:rsidR="00E164FA" w:rsidRDefault="00E164FA" w:rsidP="00E164FA">
      <w:pPr>
        <w:pStyle w:val="CRCoverPage"/>
        <w:rPr>
          <w:b/>
          <w:noProof/>
          <w:lang w:val="fr-FR"/>
        </w:rPr>
      </w:pPr>
      <w:r w:rsidRPr="00C524DD">
        <w:rPr>
          <w:b/>
          <w:noProof/>
        </w:rPr>
        <w:t>1</w:t>
      </w:r>
      <w:r w:rsidRPr="00CD2478">
        <w:rPr>
          <w:b/>
          <w:noProof/>
          <w:lang w:val="fr-FR"/>
        </w:rPr>
        <w:t>. Introduction</w:t>
      </w:r>
    </w:p>
    <w:p w:rsidR="00E164FA" w:rsidRDefault="00E164FA" w:rsidP="00E164FA">
      <w:pPr>
        <w:rPr>
          <w:noProof/>
          <w:lang w:val="fr-FR"/>
        </w:rPr>
      </w:pPr>
      <w:r>
        <w:rPr>
          <w:noProof/>
          <w:lang w:val="fr-FR"/>
        </w:rPr>
        <w:t xml:space="preserve">This p-CR is to </w:t>
      </w:r>
      <w:r w:rsidR="00CB2437">
        <w:rPr>
          <w:noProof/>
          <w:lang w:val="fr-FR"/>
        </w:rPr>
        <w:t>correct the</w:t>
      </w:r>
      <w:r w:rsidR="00CB2437" w:rsidRPr="00CB2437">
        <w:rPr>
          <w:noProof/>
          <w:lang w:val="fr-FR"/>
        </w:rPr>
        <w:t xml:space="preserve"> use and </w:t>
      </w:r>
      <w:r w:rsidR="00CB2437">
        <w:rPr>
          <w:noProof/>
          <w:lang w:val="fr-FR"/>
        </w:rPr>
        <w:t xml:space="preserve">the </w:t>
      </w:r>
      <w:r w:rsidR="00CB2437" w:rsidRPr="00CB2437">
        <w:rPr>
          <w:noProof/>
          <w:lang w:val="fr-FR"/>
        </w:rPr>
        <w:t>coding of NSSAI info for PDU sessions IE</w:t>
      </w:r>
      <w:r w:rsidR="00CB2437">
        <w:rPr>
          <w:noProof/>
          <w:lang w:val="fr-FR"/>
        </w:rPr>
        <w:t xml:space="preserve"> used in </w:t>
      </w:r>
      <w:r w:rsidR="00CB2437" w:rsidRPr="00CB2437">
        <w:rPr>
          <w:noProof/>
          <w:lang w:val="fr-FR"/>
        </w:rPr>
        <w:t>the REGISTRATION REQUEST message</w:t>
      </w:r>
      <w:r w:rsidR="00CB2437">
        <w:rPr>
          <w:noProof/>
          <w:lang w:val="fr-FR"/>
        </w:rPr>
        <w:t>.</w:t>
      </w:r>
    </w:p>
    <w:p w:rsidR="00E164FA" w:rsidRPr="008A5E86" w:rsidRDefault="00E164FA" w:rsidP="00E164FA">
      <w:pPr>
        <w:pStyle w:val="CRCoverPage"/>
        <w:rPr>
          <w:b/>
          <w:noProof/>
          <w:lang w:val="en-US"/>
        </w:rPr>
      </w:pPr>
      <w:r w:rsidRPr="008A5E86">
        <w:rPr>
          <w:b/>
          <w:noProof/>
          <w:lang w:val="en-US"/>
        </w:rPr>
        <w:t>2. Reason for Change</w:t>
      </w:r>
    </w:p>
    <w:p w:rsidR="00090373" w:rsidRDefault="00090373" w:rsidP="00E164FA">
      <w:pPr>
        <w:rPr>
          <w:noProof/>
          <w:lang w:val="fr-FR" w:eastAsia="zh-CN"/>
        </w:rPr>
      </w:pPr>
      <w:r>
        <w:rPr>
          <w:noProof/>
          <w:lang w:val="fr-FR" w:eastAsia="zh-CN"/>
        </w:rPr>
        <w:t xml:space="preserve">In subclause </w:t>
      </w:r>
      <w:r w:rsidRPr="00090373">
        <w:rPr>
          <w:noProof/>
          <w:lang w:val="fr-FR" w:eastAsia="zh-CN"/>
        </w:rPr>
        <w:t>5.5.1.3.2</w:t>
      </w:r>
      <w:r>
        <w:rPr>
          <w:noProof/>
          <w:lang w:val="fr-FR" w:eastAsia="zh-CN"/>
        </w:rPr>
        <w:t xml:space="preserve">, the UE behavour on use of the </w:t>
      </w:r>
      <w:r w:rsidRPr="00090373">
        <w:rPr>
          <w:noProof/>
          <w:lang w:val="fr-FR" w:eastAsia="zh-CN"/>
        </w:rPr>
        <w:t>NSSAI info for PDU sessions IE</w:t>
      </w:r>
      <w:r>
        <w:rPr>
          <w:noProof/>
          <w:lang w:val="fr-FR" w:eastAsia="zh-CN"/>
        </w:rPr>
        <w:t xml:space="preserve"> in case of </w:t>
      </w:r>
      <w:r w:rsidRPr="00090373">
        <w:rPr>
          <w:noProof/>
          <w:lang w:val="fr-FR" w:eastAsia="zh-CN"/>
        </w:rPr>
        <w:t>the UE operating in the single-registration mode performs mo</w:t>
      </w:r>
      <w:r>
        <w:rPr>
          <w:noProof/>
          <w:lang w:val="fr-FR" w:eastAsia="zh-CN"/>
        </w:rPr>
        <w:t xml:space="preserve">bility from S1 mode to N1 mode and </w:t>
      </w:r>
      <w:r w:rsidRPr="00090373">
        <w:rPr>
          <w:noProof/>
          <w:lang w:val="fr-FR" w:eastAsia="zh-CN"/>
        </w:rPr>
        <w:t>network slicing is supported</w:t>
      </w:r>
      <w:r>
        <w:rPr>
          <w:noProof/>
          <w:lang w:val="fr-FR" w:eastAsia="zh-CN"/>
        </w:rPr>
        <w:t xml:space="preserve"> is inserted into the UE behavour for inclusion of related IE</w:t>
      </w:r>
      <w:r w:rsidR="00454598">
        <w:rPr>
          <w:noProof/>
          <w:lang w:val="fr-FR" w:eastAsia="zh-CN"/>
        </w:rPr>
        <w:t>s</w:t>
      </w:r>
      <w:r>
        <w:rPr>
          <w:noProof/>
          <w:lang w:val="fr-FR" w:eastAsia="zh-CN"/>
        </w:rPr>
        <w:t xml:space="preserve"> (</w:t>
      </w:r>
      <w:r w:rsidR="007448C1">
        <w:rPr>
          <w:noProof/>
          <w:lang w:val="fr-FR" w:eastAsia="zh-CN"/>
        </w:rPr>
        <w:t xml:space="preserve">e.g. </w:t>
      </w:r>
      <w:r w:rsidR="007448C1" w:rsidRPr="000E5A8D">
        <w:rPr>
          <w:rFonts w:eastAsiaTheme="minorEastAsia"/>
        </w:rPr>
        <w:t>5GS registration type</w:t>
      </w:r>
      <w:r w:rsidR="007448C1">
        <w:rPr>
          <w:rFonts w:eastAsiaTheme="minorEastAsia"/>
        </w:rPr>
        <w:t xml:space="preserve"> IE, </w:t>
      </w:r>
      <w:r w:rsidR="007448C1" w:rsidRPr="000E5A8D">
        <w:rPr>
          <w:rFonts w:eastAsiaTheme="minorEastAsia"/>
        </w:rPr>
        <w:t>UE status IE</w:t>
      </w:r>
      <w:r w:rsidR="007448C1">
        <w:rPr>
          <w:rFonts w:eastAsiaTheme="minorEastAsia"/>
        </w:rPr>
        <w:t>, etc.</w:t>
      </w:r>
      <w:r>
        <w:rPr>
          <w:noProof/>
          <w:lang w:val="fr-FR" w:eastAsia="zh-CN"/>
        </w:rPr>
        <w:t>) for EPC interworking</w:t>
      </w:r>
      <w:r w:rsidR="007448C1">
        <w:rPr>
          <w:noProof/>
          <w:lang w:val="fr-FR" w:eastAsia="zh-CN"/>
        </w:rPr>
        <w:t>. It creates confusing and unreadability of UE’s behaviour and to provide a separate description for network slicing cases</w:t>
      </w:r>
      <w:r w:rsidR="00454598">
        <w:rPr>
          <w:noProof/>
          <w:lang w:val="fr-FR" w:eastAsia="zh-CN"/>
        </w:rPr>
        <w:t xml:space="preserve"> is proposed</w:t>
      </w:r>
      <w:r w:rsidR="007448C1">
        <w:rPr>
          <w:noProof/>
          <w:lang w:val="fr-FR" w:eastAsia="zh-CN"/>
        </w:rPr>
        <w:t>.</w:t>
      </w:r>
    </w:p>
    <w:p w:rsidR="00166506" w:rsidRDefault="007448C1" w:rsidP="00E164FA">
      <w:pPr>
        <w:rPr>
          <w:noProof/>
          <w:lang w:val="fr-FR" w:eastAsia="zh-CN"/>
        </w:rPr>
      </w:pPr>
      <w:r>
        <w:rPr>
          <w:noProof/>
          <w:lang w:val="fr-FR" w:eastAsia="zh-CN"/>
        </w:rPr>
        <w:t xml:space="preserve">For the </w:t>
      </w:r>
      <w:r w:rsidRPr="00090373">
        <w:rPr>
          <w:noProof/>
          <w:lang w:val="fr-FR" w:eastAsia="zh-CN"/>
        </w:rPr>
        <w:t>NSSAI info for PDU sessions IE</w:t>
      </w:r>
      <w:r>
        <w:rPr>
          <w:noProof/>
          <w:lang w:val="fr-FR" w:eastAsia="zh-CN"/>
        </w:rPr>
        <w:t xml:space="preserve"> coding given in subclause </w:t>
      </w:r>
      <w:r w:rsidR="00166506" w:rsidRPr="00166506">
        <w:rPr>
          <w:noProof/>
          <w:lang w:val="fr-FR" w:eastAsia="zh-CN"/>
        </w:rPr>
        <w:t>9.8.3.29</w:t>
      </w:r>
      <w:r w:rsidR="00166506">
        <w:rPr>
          <w:noProof/>
          <w:lang w:val="fr-FR" w:eastAsia="zh-CN"/>
        </w:rPr>
        <w:t xml:space="preserve">, the </w:t>
      </w:r>
      <w:r w:rsidR="00166506" w:rsidRPr="00D136D5">
        <w:rPr>
          <w:rFonts w:eastAsiaTheme="minorEastAsia"/>
        </w:rPr>
        <w:t xml:space="preserve">minimum </w:t>
      </w:r>
      <w:r w:rsidR="00166506">
        <w:rPr>
          <w:rFonts w:eastAsiaTheme="minorEastAsia"/>
        </w:rPr>
        <w:t xml:space="preserve">and </w:t>
      </w:r>
      <w:r w:rsidR="00166506">
        <w:rPr>
          <w:noProof/>
          <w:lang w:val="fr-FR" w:eastAsia="zh-CN"/>
        </w:rPr>
        <w:t>maximum IE length is wrong.</w:t>
      </w:r>
    </w:p>
    <w:p w:rsidR="00E164FA" w:rsidRDefault="00C645E2" w:rsidP="00E164FA">
      <w:pPr>
        <w:rPr>
          <w:noProof/>
          <w:lang w:val="fr-FR" w:eastAsia="zh-CN"/>
        </w:rPr>
      </w:pPr>
      <w:r>
        <w:rPr>
          <w:noProof/>
          <w:lang w:val="fr-FR" w:eastAsia="zh-CN"/>
        </w:rPr>
        <w:t xml:space="preserve">The minimum length of </w:t>
      </w:r>
      <w:r w:rsidRPr="00C645E2">
        <w:rPr>
          <w:noProof/>
          <w:lang w:val="fr-FR" w:eastAsia="zh-CN"/>
        </w:rPr>
        <w:t>NSSAI info for PDU sessions</w:t>
      </w:r>
      <w:r>
        <w:rPr>
          <w:noProof/>
          <w:lang w:val="fr-FR" w:eastAsia="zh-CN"/>
        </w:rPr>
        <w:t xml:space="preserve"> IE shoud be: IEI (1 octect) + IE length (1 octect) + length of PDU session ID (1 octect) + </w:t>
      </w:r>
      <w:r w:rsidRPr="00C645E2">
        <w:rPr>
          <w:noProof/>
          <w:lang w:val="fr-FR" w:eastAsia="zh-CN"/>
        </w:rPr>
        <w:t>Length of S-NSSAI contents</w:t>
      </w:r>
      <w:r>
        <w:rPr>
          <w:noProof/>
          <w:lang w:val="fr-FR" w:eastAsia="zh-CN"/>
        </w:rPr>
        <w:t xml:space="preserve"> (1 octect) + length of SST (1 octect) = 5</w:t>
      </w:r>
      <w:r w:rsidRPr="00C645E2">
        <w:rPr>
          <w:noProof/>
          <w:lang w:val="fr-FR" w:eastAsia="zh-CN"/>
        </w:rPr>
        <w:t xml:space="preserve"> octets</w:t>
      </w:r>
      <w:r>
        <w:rPr>
          <w:noProof/>
          <w:lang w:val="fr-FR" w:eastAsia="zh-CN"/>
        </w:rPr>
        <w:t>.</w:t>
      </w:r>
    </w:p>
    <w:p w:rsidR="00532743" w:rsidRDefault="00532743" w:rsidP="00532743">
      <w:pPr>
        <w:rPr>
          <w:noProof/>
          <w:lang w:val="fr-FR" w:eastAsia="zh-CN"/>
        </w:rPr>
      </w:pPr>
      <w:r>
        <w:rPr>
          <w:noProof/>
          <w:lang w:val="fr-FR" w:eastAsia="zh-CN"/>
        </w:rPr>
        <w:t xml:space="preserve">The </w:t>
      </w:r>
      <w:r w:rsidRPr="00D136D5">
        <w:rPr>
          <w:rFonts w:eastAsiaTheme="minorEastAsia"/>
        </w:rPr>
        <w:t xml:space="preserve">maximum </w:t>
      </w:r>
      <w:r>
        <w:rPr>
          <w:noProof/>
          <w:lang w:val="fr-FR" w:eastAsia="zh-CN"/>
        </w:rPr>
        <w:t xml:space="preserve">length of </w:t>
      </w:r>
      <w:r w:rsidRPr="00C645E2">
        <w:rPr>
          <w:noProof/>
          <w:lang w:val="fr-FR" w:eastAsia="zh-CN"/>
        </w:rPr>
        <w:t>NSSAI info for PDU sessions</w:t>
      </w:r>
      <w:r>
        <w:rPr>
          <w:noProof/>
          <w:lang w:val="fr-FR" w:eastAsia="zh-CN"/>
        </w:rPr>
        <w:t xml:space="preserve"> IE shoud be: IEI (1 octect) + IE length (1 octect) + (length of PDU session ID (1 octect) + </w:t>
      </w:r>
      <w:r w:rsidRPr="00C645E2">
        <w:rPr>
          <w:noProof/>
          <w:lang w:val="fr-FR" w:eastAsia="zh-CN"/>
        </w:rPr>
        <w:t>Length of S-NSSAI contents</w:t>
      </w:r>
      <w:r>
        <w:rPr>
          <w:noProof/>
          <w:lang w:val="fr-FR" w:eastAsia="zh-CN"/>
        </w:rPr>
        <w:t xml:space="preserve"> (1 octect) + length of SST (1 octect) + length of SD (3 octect)) * 11 (PDU sessions) = 1+1+ 6*11 = 68</w:t>
      </w:r>
      <w:r w:rsidRPr="00C645E2">
        <w:rPr>
          <w:noProof/>
          <w:lang w:val="fr-FR" w:eastAsia="zh-CN"/>
        </w:rPr>
        <w:t xml:space="preserve"> octets</w:t>
      </w:r>
      <w:r>
        <w:rPr>
          <w:noProof/>
          <w:lang w:val="fr-FR" w:eastAsia="zh-CN"/>
        </w:rPr>
        <w:t>.</w:t>
      </w:r>
    </w:p>
    <w:p w:rsidR="00C645E2" w:rsidRPr="007302B8" w:rsidRDefault="00166506" w:rsidP="00E164FA">
      <w:pPr>
        <w:rPr>
          <w:noProof/>
          <w:lang w:val="fr-FR" w:eastAsia="zh-CN"/>
        </w:rPr>
      </w:pPr>
      <w:r>
        <w:rPr>
          <w:noProof/>
          <w:lang w:val="fr-FR" w:eastAsia="zh-CN"/>
        </w:rPr>
        <w:t xml:space="preserve">For the S-NSSAI value included in the </w:t>
      </w:r>
      <w:r w:rsidRPr="00C645E2">
        <w:rPr>
          <w:noProof/>
          <w:lang w:val="fr-FR" w:eastAsia="zh-CN"/>
        </w:rPr>
        <w:t>NSSAI info for PDU sessions</w:t>
      </w:r>
      <w:r>
        <w:rPr>
          <w:noProof/>
          <w:lang w:val="fr-FR" w:eastAsia="zh-CN"/>
        </w:rPr>
        <w:t xml:space="preserve"> IE</w:t>
      </w:r>
      <w:r>
        <w:rPr>
          <w:noProof/>
          <w:lang w:val="fr-FR" w:eastAsia="zh-CN"/>
        </w:rPr>
        <w:t xml:space="preserve">, the mapped configured S-NSSAI value which included </w:t>
      </w:r>
      <w:r w:rsidR="001D63E2">
        <w:rPr>
          <w:noProof/>
          <w:lang w:val="fr-FR" w:eastAsia="zh-CN"/>
        </w:rPr>
        <w:t xml:space="preserve">in the S-NSSAI IE coding need not to be included due to it was </w:t>
      </w:r>
      <w:r>
        <w:rPr>
          <w:noProof/>
          <w:lang w:val="fr-FR" w:eastAsia="zh-CN"/>
        </w:rPr>
        <w:t>already included in th</w:t>
      </w:r>
      <w:bookmarkStart w:id="0" w:name="_GoBack"/>
      <w:bookmarkEnd w:id="0"/>
      <w:r>
        <w:rPr>
          <w:noProof/>
          <w:lang w:val="fr-FR" w:eastAsia="zh-CN"/>
        </w:rPr>
        <w:t xml:space="preserve">e </w:t>
      </w:r>
      <w:r w:rsidR="00E31DD8" w:rsidRPr="00E31DD8">
        <w:rPr>
          <w:noProof/>
          <w:lang w:val="fr-FR" w:eastAsia="zh-CN"/>
        </w:rPr>
        <w:t>Requested NSSAI IE</w:t>
      </w:r>
      <w:r>
        <w:rPr>
          <w:noProof/>
          <w:lang w:val="fr-FR" w:eastAsia="zh-CN"/>
        </w:rPr>
        <w:t>. Hence the description given in the coding talbe for S-NSSAI value part needs to be corrected.</w:t>
      </w:r>
    </w:p>
    <w:p w:rsidR="00E164FA" w:rsidRDefault="00E164FA" w:rsidP="00E164FA">
      <w:pPr>
        <w:pStyle w:val="CRCoverPage"/>
        <w:rPr>
          <w:b/>
          <w:noProof/>
          <w:lang w:val="fr-FR"/>
        </w:rPr>
      </w:pPr>
      <w:r>
        <w:rPr>
          <w:b/>
          <w:noProof/>
          <w:lang w:val="fr-FR"/>
        </w:rPr>
        <w:t>3</w:t>
      </w:r>
      <w:r w:rsidRPr="00CD2478">
        <w:rPr>
          <w:b/>
          <w:noProof/>
          <w:lang w:val="fr-FR"/>
        </w:rPr>
        <w:t xml:space="preserve">. </w:t>
      </w:r>
      <w:r>
        <w:rPr>
          <w:b/>
          <w:noProof/>
          <w:lang w:val="fr-FR"/>
        </w:rPr>
        <w:t>Conclusions</w:t>
      </w:r>
    </w:p>
    <w:p w:rsidR="00E164FA" w:rsidRDefault="00E164FA" w:rsidP="00E164FA">
      <w:pPr>
        <w:pStyle w:val="CRCoverPage"/>
        <w:rPr>
          <w:b/>
          <w:noProof/>
          <w:lang w:val="fr-FR"/>
        </w:rPr>
      </w:pPr>
    </w:p>
    <w:p w:rsidR="00CD2478" w:rsidRPr="006F18A6" w:rsidRDefault="0049598A" w:rsidP="00CD2478">
      <w:pPr>
        <w:pStyle w:val="CRCoverPage"/>
        <w:rPr>
          <w:b/>
          <w:noProof/>
          <w:lang w:val="fr-FR"/>
        </w:rPr>
      </w:pPr>
      <w:r>
        <w:rPr>
          <w:b/>
          <w:noProof/>
          <w:lang w:val="fr-FR"/>
        </w:rPr>
        <w:t>3</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823178" w:rsidRPr="006F18A6">
        <w:t>V0.</w:t>
      </w:r>
      <w:r w:rsidR="00325CFD" w:rsidRPr="006F18A6">
        <w:t>3</w:t>
      </w:r>
      <w:r w:rsidR="00823178" w:rsidRPr="006F18A6">
        <w:t>.</w:t>
      </w:r>
      <w:r w:rsidR="00BB25B2">
        <w:t>1</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rsidR="000E5A8D" w:rsidRPr="000E5A8D" w:rsidRDefault="000E5A8D" w:rsidP="000E5A8D">
      <w:pPr>
        <w:keepNext/>
        <w:keepLines/>
        <w:spacing w:before="120"/>
        <w:ind w:left="1701" w:hanging="1701"/>
        <w:outlineLvl w:val="4"/>
        <w:rPr>
          <w:rFonts w:ascii="Arial" w:eastAsiaTheme="minorEastAsia" w:hAnsi="Arial"/>
          <w:sz w:val="22"/>
        </w:rPr>
      </w:pPr>
      <w:bookmarkStart w:id="1" w:name="_Toc484956697"/>
      <w:bookmarkStart w:id="2" w:name="_Toc485044138"/>
      <w:bookmarkStart w:id="3" w:name="_Toc485217817"/>
      <w:bookmarkStart w:id="4" w:name="_Toc485219986"/>
      <w:bookmarkStart w:id="5" w:name="_Toc485220340"/>
      <w:bookmarkStart w:id="6" w:name="_Toc492387643"/>
      <w:bookmarkStart w:id="7" w:name="_Toc492388233"/>
      <w:bookmarkStart w:id="8" w:name="_Toc492394118"/>
      <w:bookmarkStart w:id="9" w:name="_Toc492394707"/>
      <w:bookmarkStart w:id="10" w:name="_Toc492455539"/>
      <w:bookmarkStart w:id="11" w:name="_Toc492456129"/>
      <w:bookmarkStart w:id="12" w:name="_Toc492465949"/>
      <w:bookmarkStart w:id="13" w:name="_Toc492466539"/>
      <w:bookmarkStart w:id="14" w:name="_Toc500935336"/>
      <w:bookmarkStart w:id="15" w:name="_Toc501355909"/>
      <w:bookmarkStart w:id="16" w:name="_Toc501366998"/>
      <w:bookmarkStart w:id="17" w:name="_Toc501369011"/>
      <w:bookmarkStart w:id="18" w:name="_Toc501373457"/>
      <w:bookmarkStart w:id="19" w:name="_Toc501376258"/>
      <w:bookmarkStart w:id="20" w:name="_Toc501377388"/>
      <w:bookmarkStart w:id="21" w:name="_Toc501377945"/>
      <w:bookmarkStart w:id="22" w:name="_Toc501395114"/>
      <w:bookmarkStart w:id="23" w:name="_Toc501395671"/>
      <w:bookmarkStart w:id="24" w:name="_Toc501442582"/>
      <w:bookmarkStart w:id="25" w:name="_Toc501574935"/>
      <w:bookmarkStart w:id="26" w:name="_Toc501576242"/>
      <w:bookmarkStart w:id="27" w:name="_Toc505611540"/>
      <w:bookmarkStart w:id="28" w:name="_Toc505868437"/>
      <w:r w:rsidRPr="000E5A8D">
        <w:rPr>
          <w:rFonts w:ascii="Arial" w:eastAsiaTheme="minorEastAsia" w:hAnsi="Arial"/>
          <w:sz w:val="22"/>
        </w:rPr>
        <w:t>5.5.1.3.2</w:t>
      </w:r>
      <w:r w:rsidRPr="000E5A8D">
        <w:rPr>
          <w:rFonts w:ascii="Arial" w:eastAsiaTheme="minorEastAsia" w:hAnsi="Arial"/>
          <w:sz w:val="22"/>
        </w:rPr>
        <w:tab/>
        <w:t>Mobility and periodic registration update initiation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rsidR="000E5A8D" w:rsidRPr="000E5A8D" w:rsidRDefault="000E5A8D" w:rsidP="000E5A8D">
      <w:pPr>
        <w:rPr>
          <w:rFonts w:eastAsiaTheme="minorEastAsia"/>
        </w:rPr>
      </w:pPr>
      <w:r w:rsidRPr="000E5A8D">
        <w:rPr>
          <w:rFonts w:eastAsiaTheme="minorEastAsia"/>
        </w:rPr>
        <w:t>The UE in state 5GMM-REGISTERED shall initiate the mobility and periodic registration updating procedure by sending a REGISTRATION REQUEST message to the AMF,</w:t>
      </w:r>
    </w:p>
    <w:p w:rsidR="000E5A8D" w:rsidRPr="000E5A8D" w:rsidRDefault="000E5A8D" w:rsidP="000E5A8D">
      <w:pPr>
        <w:ind w:left="568" w:hanging="284"/>
        <w:rPr>
          <w:rFonts w:eastAsiaTheme="minorEastAsia"/>
        </w:rPr>
      </w:pPr>
      <w:r w:rsidRPr="000E5A8D">
        <w:rPr>
          <w:rFonts w:eastAsiaTheme="minorEastAsia"/>
        </w:rPr>
        <w:t>a)</w:t>
      </w:r>
      <w:r w:rsidRPr="000E5A8D">
        <w:rPr>
          <w:rFonts w:eastAsiaTheme="minorEastAsia"/>
        </w:rPr>
        <w:tab/>
        <w:t>when the UE detects entering a tracking area that is not in the list of tracking areas that the UE previously registered in the AMF; or</w:t>
      </w:r>
    </w:p>
    <w:p w:rsidR="000E5A8D" w:rsidRPr="000E5A8D" w:rsidRDefault="000E5A8D" w:rsidP="000E5A8D">
      <w:pPr>
        <w:ind w:left="568" w:hanging="284"/>
        <w:rPr>
          <w:rFonts w:eastAsiaTheme="minorEastAsia"/>
        </w:rPr>
      </w:pPr>
      <w:r w:rsidRPr="000E5A8D">
        <w:rPr>
          <w:rFonts w:eastAsiaTheme="minorEastAsia"/>
        </w:rPr>
        <w:t>b)</w:t>
      </w:r>
      <w:r w:rsidRPr="000E5A8D">
        <w:rPr>
          <w:rFonts w:eastAsiaTheme="minorEastAsia"/>
        </w:rPr>
        <w:tab/>
        <w:t xml:space="preserve">when the periodic registration updating timer </w:t>
      </w:r>
      <w:proofErr w:type="spellStart"/>
      <w:r w:rsidRPr="000E5A8D">
        <w:rPr>
          <w:rFonts w:eastAsiaTheme="minorEastAsia"/>
        </w:rPr>
        <w:t>Te</w:t>
      </w:r>
      <w:proofErr w:type="spellEnd"/>
      <w:r w:rsidRPr="000E5A8D">
        <w:rPr>
          <w:rFonts w:eastAsiaTheme="minorEastAsia"/>
        </w:rPr>
        <w:t xml:space="preserve"> expires;</w:t>
      </w:r>
    </w:p>
    <w:p w:rsidR="000E5A8D" w:rsidRPr="000E5A8D" w:rsidRDefault="000E5A8D" w:rsidP="000E5A8D">
      <w:pPr>
        <w:ind w:left="568" w:hanging="284"/>
        <w:rPr>
          <w:rFonts w:eastAsiaTheme="minorEastAsia"/>
        </w:rPr>
      </w:pPr>
      <w:r w:rsidRPr="000E5A8D">
        <w:rPr>
          <w:rFonts w:eastAsiaTheme="minorEastAsia"/>
        </w:rPr>
        <w:t>c)</w:t>
      </w:r>
      <w:r w:rsidRPr="000E5A8D">
        <w:rPr>
          <w:rFonts w:eastAsiaTheme="minorEastAsia"/>
        </w:rPr>
        <w:tab/>
        <w:t>when requested by the CONFIGURATION UPDATE COMMAND message;</w:t>
      </w:r>
    </w:p>
    <w:p w:rsidR="000E5A8D" w:rsidRPr="000E5A8D" w:rsidRDefault="000E5A8D" w:rsidP="000E5A8D">
      <w:pPr>
        <w:ind w:left="568" w:hanging="284"/>
        <w:rPr>
          <w:rFonts w:eastAsiaTheme="minorEastAsia"/>
        </w:rPr>
      </w:pPr>
      <w:r w:rsidRPr="000E5A8D">
        <w:rPr>
          <w:rFonts w:eastAsiaTheme="minorEastAsia"/>
        </w:rPr>
        <w:lastRenderedPageBreak/>
        <w:t>d)</w:t>
      </w:r>
      <w:r w:rsidRPr="000E5A8D">
        <w:rPr>
          <w:rFonts w:eastAsiaTheme="minorEastAsia"/>
        </w:rPr>
        <w:tab/>
        <w:t>when the UE in state 5GMM-REGISTERED.ATTEMPTING-</w:t>
      </w:r>
      <w:r w:rsidRPr="000E5A8D">
        <w:rPr>
          <w:rFonts w:eastAsiaTheme="minorEastAsia" w:hint="eastAsia"/>
        </w:rPr>
        <w:t>REGISTRATION</w:t>
      </w:r>
      <w:r w:rsidRPr="000E5A8D">
        <w:rPr>
          <w:rFonts w:eastAsiaTheme="minorEastAsia"/>
        </w:rPr>
        <w:t>-UPDATE either receives a paging with access type indicating non-3GPP or the UE receives a NOTIFICATION message over the non-3GPP access for PDU sessions associated with 3GPP; or</w:t>
      </w:r>
    </w:p>
    <w:p w:rsidR="000E5A8D" w:rsidRPr="000E5A8D" w:rsidRDefault="000E5A8D" w:rsidP="000E5A8D">
      <w:pPr>
        <w:ind w:left="568" w:hanging="284"/>
        <w:rPr>
          <w:rFonts w:eastAsiaTheme="minorEastAsia"/>
        </w:rPr>
      </w:pPr>
      <w:r w:rsidRPr="000E5A8D">
        <w:rPr>
          <w:rFonts w:eastAsiaTheme="minorEastAsia"/>
        </w:rPr>
        <w:t xml:space="preserve">e) </w:t>
      </w:r>
      <w:r w:rsidRPr="000E5A8D">
        <w:rPr>
          <w:rFonts w:eastAsiaTheme="minorEastAsia"/>
        </w:rPr>
        <w:tab/>
        <w:t>upon intersystem change from S1 mode to N1 mode.</w:t>
      </w:r>
    </w:p>
    <w:p w:rsidR="000E5A8D" w:rsidRPr="000E5A8D" w:rsidRDefault="000E5A8D" w:rsidP="000E5A8D">
      <w:pPr>
        <w:keepLines/>
        <w:ind w:left="1135" w:hanging="851"/>
        <w:rPr>
          <w:rFonts w:eastAsiaTheme="minorEastAsia"/>
          <w:color w:val="FF0000"/>
        </w:rPr>
      </w:pPr>
      <w:r w:rsidRPr="000E5A8D">
        <w:rPr>
          <w:rFonts w:eastAsiaTheme="minorEastAsia" w:hint="eastAsia"/>
          <w:color w:val="FF0000"/>
        </w:rPr>
        <w:t>Editor</w:t>
      </w:r>
      <w:r w:rsidRPr="000E5A8D">
        <w:rPr>
          <w:rFonts w:eastAsiaTheme="minorEastAsia"/>
          <w:color w:val="FF0000"/>
        </w:rPr>
        <w:t>'</w:t>
      </w:r>
      <w:r w:rsidRPr="000E5A8D">
        <w:rPr>
          <w:rFonts w:eastAsiaTheme="minorEastAsia" w:hint="eastAsia"/>
          <w:color w:val="FF0000"/>
        </w:rPr>
        <w:t xml:space="preserve">s </w:t>
      </w:r>
      <w:r w:rsidRPr="000E5A8D">
        <w:rPr>
          <w:rFonts w:eastAsiaTheme="minorEastAsia"/>
          <w:color w:val="FF0000"/>
        </w:rPr>
        <w:t>note</w:t>
      </w:r>
      <w:r w:rsidRPr="000E5A8D">
        <w:rPr>
          <w:rFonts w:eastAsiaTheme="minorEastAsia" w:hint="eastAsia"/>
          <w:color w:val="FF0000"/>
        </w:rPr>
        <w:t>:</w:t>
      </w:r>
      <w:r w:rsidRPr="000E5A8D">
        <w:rPr>
          <w:rFonts w:eastAsiaTheme="minorEastAsia"/>
          <w:color w:val="FF0000"/>
        </w:rPr>
        <w:tab/>
        <w:t>Further cases for initiation of mobility and periodic registration update are FFS.</w:t>
      </w:r>
    </w:p>
    <w:p w:rsidR="000E5A8D" w:rsidRPr="000E5A8D" w:rsidRDefault="000E5A8D" w:rsidP="000E5A8D">
      <w:pPr>
        <w:rPr>
          <w:rFonts w:eastAsiaTheme="minorEastAsia"/>
        </w:rPr>
      </w:pPr>
      <w:r w:rsidRPr="000E5A8D">
        <w:rPr>
          <w:rFonts w:eastAsiaTheme="minorEastAsia"/>
        </w:rPr>
        <w:t>The UE in state 5GMM-REGISTERED shall initiate the mobility registration updating procedure by sending a REGISTRATION REQUEST message to the AMF when the UE needs to request the use of SMS over NAS transport or the current requirements to use SMS over NAS transport change in the UE. The UE shall include the SMS requested IE in the REGISTRATION REQUEST message as specified in subclause 5.5.1.2.2.</w:t>
      </w:r>
    </w:p>
    <w:p w:rsidR="000E5A8D" w:rsidRPr="000E5A8D" w:rsidRDefault="000E5A8D" w:rsidP="000E5A8D">
      <w:pPr>
        <w:rPr>
          <w:rFonts w:eastAsiaTheme="minorEastAsia"/>
        </w:rPr>
      </w:pPr>
      <w:r w:rsidRPr="000E5A8D">
        <w:rPr>
          <w:rFonts w:eastAsiaTheme="minorEastAsia"/>
        </w:rPr>
        <w:t>When initiating a periodic registration update and the requirements to use SMS over NAS transport have not changed in the UE, the UE shall not include the SMS requested IE in the REGISTRATION REQUEST message.</w:t>
      </w:r>
    </w:p>
    <w:p w:rsidR="000E5A8D" w:rsidRPr="000E5A8D" w:rsidRDefault="000E5A8D" w:rsidP="000E5A8D">
      <w:pPr>
        <w:rPr>
          <w:rFonts w:eastAsiaTheme="minorEastAsia"/>
        </w:rPr>
      </w:pPr>
      <w:r w:rsidRPr="000E5A8D">
        <w:rPr>
          <w:rFonts w:eastAsiaTheme="minorEastAsia"/>
        </w:rPr>
        <w:t>If the UE no longer requires the use of SMS over NAS transport, then the UE shall include the SMS requested IE in the REGISTRATION REQUEST message with the "supported accesses" bits set to "SMS over NAS not supported".</w:t>
      </w:r>
    </w:p>
    <w:p w:rsidR="000E5A8D" w:rsidRPr="000E5A8D" w:rsidRDefault="000E5A8D" w:rsidP="000E5A8D">
      <w:pPr>
        <w:rPr>
          <w:rFonts w:eastAsiaTheme="minorEastAsia"/>
        </w:rPr>
      </w:pPr>
      <w:r w:rsidRPr="000E5A8D">
        <w:rPr>
          <w:rFonts w:eastAsiaTheme="minorEastAsia"/>
        </w:rPr>
        <w:t>After sending the REGISTRATION REQUEST message to the AMF the UE shall start timer T3510. If timer T3502 is currently running, the UE shall stop timer T3502. If timer T3511 is currently running, the UE shall stop timer T3511.</w:t>
      </w:r>
    </w:p>
    <w:p w:rsidR="000E5A8D" w:rsidRPr="000E5A8D" w:rsidRDefault="000E5A8D" w:rsidP="000E5A8D">
      <w:pPr>
        <w:rPr>
          <w:rFonts w:eastAsia="Malgun Gothic"/>
        </w:rPr>
      </w:pPr>
      <w:r w:rsidRPr="000E5A8D">
        <w:rPr>
          <w:rFonts w:eastAsia="Malgun Gothic"/>
        </w:rPr>
        <w:t xml:space="preserve">If the </w:t>
      </w:r>
      <w:r w:rsidRPr="000E5A8D">
        <w:rPr>
          <w:rFonts w:eastAsiaTheme="minorEastAsia"/>
        </w:rPr>
        <w:t>last visited registered TAI is available, the</w:t>
      </w:r>
      <w:r w:rsidRPr="000E5A8D">
        <w:rPr>
          <w:rFonts w:eastAsia="Malgun Gothic"/>
        </w:rPr>
        <w:t xml:space="preserve"> UE shall include </w:t>
      </w:r>
      <w:r w:rsidRPr="000E5A8D">
        <w:rPr>
          <w:rFonts w:eastAsiaTheme="minorEastAsia"/>
        </w:rPr>
        <w:t>the last visited registered TAI</w:t>
      </w:r>
      <w:r w:rsidRPr="000E5A8D">
        <w:rPr>
          <w:rFonts w:eastAsia="Malgun Gothic"/>
        </w:rPr>
        <w:t xml:space="preserve"> in the REGISTRATION REQUEST message.</w:t>
      </w:r>
    </w:p>
    <w:p w:rsidR="000E5A8D" w:rsidRPr="000E5A8D" w:rsidRDefault="000E5A8D" w:rsidP="000E5A8D">
      <w:pPr>
        <w:rPr>
          <w:rFonts w:eastAsiaTheme="minorEastAsia"/>
        </w:rPr>
      </w:pPr>
      <w:r w:rsidRPr="000E5A8D">
        <w:rPr>
          <w:rFonts w:eastAsiaTheme="minorEastAsia" w:hint="eastAsia"/>
        </w:rPr>
        <w:t xml:space="preserve">If the UE holds a valid </w:t>
      </w:r>
      <w:r w:rsidRPr="000E5A8D">
        <w:rPr>
          <w:rFonts w:eastAsiaTheme="minorEastAsia"/>
        </w:rPr>
        <w:t>5G-GUTI, the UE shall indicate the 5G-GUTI in the 5GS mobile identity IE.</w:t>
      </w:r>
    </w:p>
    <w:p w:rsidR="000E5A8D" w:rsidRPr="000E5A8D" w:rsidRDefault="000E5A8D" w:rsidP="000E5A8D">
      <w:pPr>
        <w:rPr>
          <w:rFonts w:eastAsiaTheme="minorEastAsia"/>
        </w:rPr>
      </w:pPr>
      <w:r w:rsidRPr="000E5A8D">
        <w:rPr>
          <w:rFonts w:eastAsiaTheme="minorEastAsia"/>
        </w:rPr>
        <w:t xml:space="preserve">If the UE supports MICO mode and requests the use of MICO mode, then the UE shall include the MICO indication IE in the REGISTRATION </w:t>
      </w:r>
      <w:r w:rsidRPr="000E5A8D">
        <w:rPr>
          <w:rFonts w:eastAsiaTheme="minorEastAsia" w:hint="eastAsia"/>
        </w:rPr>
        <w:t>REQUEST message</w:t>
      </w:r>
      <w:r w:rsidRPr="000E5A8D">
        <w:rPr>
          <w:rFonts w:eastAsiaTheme="minorEastAsia"/>
        </w:rPr>
        <w:t>.</w:t>
      </w:r>
    </w:p>
    <w:p w:rsidR="000E5A8D" w:rsidRPr="000E5A8D" w:rsidRDefault="000E5A8D" w:rsidP="000E5A8D">
      <w:pPr>
        <w:rPr>
          <w:rFonts w:eastAsiaTheme="minorEastAsia"/>
        </w:rPr>
      </w:pPr>
      <w:r w:rsidRPr="000E5A8D">
        <w:rPr>
          <w:rFonts w:eastAsiaTheme="minorEastAsia" w:hint="eastAsia"/>
        </w:rPr>
        <w:t xml:space="preserve">If the UE is initiating the mobility registration update procedure, the UE may include the </w:t>
      </w:r>
      <w:r w:rsidRPr="000E5A8D">
        <w:rPr>
          <w:rFonts w:eastAsiaTheme="minorEastAsia"/>
        </w:rPr>
        <w:t>Uplink data status</w:t>
      </w:r>
      <w:r w:rsidRPr="000E5A8D">
        <w:rPr>
          <w:rFonts w:eastAsiaTheme="minorEastAsia" w:hint="eastAsia"/>
        </w:rPr>
        <w:t xml:space="preserve"> IE to indicate</w:t>
      </w:r>
      <w:r w:rsidRPr="000E5A8D">
        <w:rPr>
          <w:rFonts w:eastAsiaTheme="minorEastAsia"/>
        </w:rPr>
        <w:t xml:space="preserve"> </w:t>
      </w:r>
      <w:r w:rsidRPr="000E5A8D">
        <w:rPr>
          <w:rFonts w:eastAsiaTheme="minorEastAsia" w:hint="eastAsia"/>
        </w:rPr>
        <w:t>which</w:t>
      </w:r>
      <w:r w:rsidRPr="000E5A8D">
        <w:rPr>
          <w:rFonts w:eastAsiaTheme="minorEastAsia"/>
        </w:rPr>
        <w:t xml:space="preserve"> PDU session(s) </w:t>
      </w:r>
      <w:r w:rsidRPr="000E5A8D">
        <w:rPr>
          <w:rFonts w:eastAsiaTheme="minorEastAsia" w:hint="eastAsia"/>
        </w:rPr>
        <w:t>have pending user data to be sent.</w:t>
      </w:r>
      <w:r w:rsidRPr="000E5A8D">
        <w:rPr>
          <w:rFonts w:eastAsiaTheme="minorEastAsia"/>
        </w:rPr>
        <w:t xml:space="preserve"> If the UE is located outside the LADN service area, the UE shall not include the PDU session for LADN in the Uplink data status IE.</w:t>
      </w:r>
    </w:p>
    <w:p w:rsidR="000E5A8D" w:rsidRPr="000E5A8D" w:rsidRDefault="000E5A8D" w:rsidP="000E5A8D">
      <w:pPr>
        <w:rPr>
          <w:rFonts w:eastAsiaTheme="minorEastAsia"/>
        </w:rPr>
      </w:pPr>
      <w:r w:rsidRPr="000E5A8D">
        <w:rPr>
          <w:rFonts w:eastAsiaTheme="minorEastAsia"/>
        </w:rPr>
        <w:t>W</w:t>
      </w:r>
      <w:r w:rsidRPr="000E5A8D">
        <w:rPr>
          <w:rFonts w:eastAsiaTheme="minorEastAsia" w:hint="eastAsia"/>
        </w:rPr>
        <w:t>hen the registration</w:t>
      </w:r>
      <w:r w:rsidRPr="000E5A8D">
        <w:rPr>
          <w:rFonts w:eastAsiaTheme="minorEastAsia"/>
        </w:rPr>
        <w:t xml:space="preserve"> procedure is initiated </w:t>
      </w:r>
      <w:r w:rsidRPr="000E5A8D">
        <w:rPr>
          <w:rFonts w:eastAsiaTheme="minorEastAsia" w:hint="eastAsia"/>
        </w:rPr>
        <w:t>in 5GMM-IDLE</w:t>
      </w:r>
      <w:r w:rsidRPr="000E5A8D">
        <w:rPr>
          <w:rFonts w:eastAsiaTheme="minorEastAsia"/>
        </w:rPr>
        <w:t xml:space="preserve"> </w:t>
      </w:r>
      <w:r w:rsidRPr="000E5A8D">
        <w:rPr>
          <w:rFonts w:eastAsiaTheme="minorEastAsia" w:hint="eastAsia"/>
        </w:rPr>
        <w:t>mode</w:t>
      </w:r>
      <w:r w:rsidRPr="000E5A8D">
        <w:rPr>
          <w:rFonts w:eastAsiaTheme="minorEastAsia"/>
        </w:rPr>
        <w:t xml:space="preserve">, the UE may include a </w:t>
      </w:r>
      <w:r w:rsidRPr="000E5A8D">
        <w:rPr>
          <w:rFonts w:eastAsiaTheme="minorEastAsia" w:hint="eastAsia"/>
        </w:rPr>
        <w:t xml:space="preserve">PDU session status </w:t>
      </w:r>
      <w:r w:rsidRPr="000E5A8D">
        <w:rPr>
          <w:rFonts w:eastAsiaTheme="minorEastAsia"/>
        </w:rPr>
        <w:t xml:space="preserve">IE in the </w:t>
      </w:r>
      <w:r w:rsidRPr="000E5A8D">
        <w:rPr>
          <w:rFonts w:eastAsiaTheme="minorEastAsia" w:hint="eastAsia"/>
        </w:rPr>
        <w:t>REGISTRATION</w:t>
      </w:r>
      <w:r w:rsidRPr="000E5A8D">
        <w:rPr>
          <w:rFonts w:eastAsiaTheme="minorEastAsia"/>
        </w:rPr>
        <w:t xml:space="preserve"> REQUEST message, indicating which </w:t>
      </w:r>
      <w:r w:rsidRPr="000E5A8D">
        <w:rPr>
          <w:rFonts w:eastAsiaTheme="minorEastAsia" w:hint="eastAsia"/>
        </w:rPr>
        <w:t>PDU session</w:t>
      </w:r>
      <w:r w:rsidRPr="000E5A8D">
        <w:rPr>
          <w:rFonts w:eastAsiaTheme="minorEastAsia"/>
        </w:rPr>
        <w:t xml:space="preserve"> contexts are active in the UE</w:t>
      </w:r>
      <w:r w:rsidRPr="000E5A8D">
        <w:rPr>
          <w:rFonts w:eastAsiaTheme="minorEastAsia" w:hint="eastAsia"/>
        </w:rPr>
        <w:t>.</w:t>
      </w:r>
    </w:p>
    <w:p w:rsidR="000E5A8D" w:rsidRPr="000E5A8D" w:rsidRDefault="000E5A8D" w:rsidP="000E5A8D">
      <w:pPr>
        <w:rPr>
          <w:rFonts w:eastAsiaTheme="minorEastAsia"/>
        </w:rPr>
      </w:pPr>
      <w:r w:rsidRPr="000E5A8D">
        <w:rPr>
          <w:rFonts w:eastAsiaTheme="minorEastAsia"/>
        </w:rPr>
        <w:t xml:space="preserve">If the UE received a paging message with the access type indicating non-3GPP, or if the UE received a NOTIFICATION message over non-3GPP access for PDU sessions associated with 3GPP, the UE shall include the Allowed PDU session status IE in the REGISTRATION REQUEST message indicating </w:t>
      </w:r>
      <w:r w:rsidRPr="000E5A8D">
        <w:rPr>
          <w:rFonts w:eastAsiaTheme="minorEastAsia" w:hint="eastAsia"/>
        </w:rPr>
        <w:t>the PDU session</w:t>
      </w:r>
      <w:r w:rsidRPr="000E5A8D">
        <w:rPr>
          <w:rFonts w:eastAsiaTheme="minorEastAsia"/>
        </w:rPr>
        <w:t>(s)</w:t>
      </w:r>
      <w:r w:rsidRPr="000E5A8D">
        <w:rPr>
          <w:rFonts w:eastAsiaTheme="minorEastAsia" w:hint="eastAsia"/>
        </w:rPr>
        <w:t xml:space="preserve"> that the UE </w:t>
      </w:r>
      <w:r w:rsidRPr="000E5A8D">
        <w:rPr>
          <w:rFonts w:eastAsiaTheme="minorEastAsia"/>
        </w:rPr>
        <w:t>allows to re-activate over 3GPP access.</w:t>
      </w:r>
    </w:p>
    <w:p w:rsidR="000E5A8D" w:rsidRPr="000E5A8D" w:rsidRDefault="000E5A8D" w:rsidP="000E5A8D">
      <w:pPr>
        <w:rPr>
          <w:rFonts w:eastAsiaTheme="minorEastAsia"/>
        </w:rPr>
      </w:pPr>
      <w:r w:rsidRPr="000E5A8D">
        <w:rPr>
          <w:rFonts w:eastAsiaTheme="minorEastAsia" w:hint="eastAsia"/>
        </w:rPr>
        <w:t>If the UE</w:t>
      </w:r>
      <w:r w:rsidRPr="000E5A8D">
        <w:rPr>
          <w:rFonts w:eastAsiaTheme="minorEastAsia"/>
        </w:rPr>
        <w:t xml:space="preserve"> operating in the single-registration mode</w:t>
      </w:r>
      <w:r w:rsidRPr="000E5A8D">
        <w:rPr>
          <w:rFonts w:eastAsiaTheme="minorEastAsia" w:hint="eastAsia"/>
        </w:rPr>
        <w:t xml:space="preserve"> performs mobility from S1 mode to N1 mode,</w:t>
      </w:r>
      <w:r w:rsidRPr="000E5A8D">
        <w:rPr>
          <w:rFonts w:eastAsiaTheme="minorEastAsia"/>
        </w:rPr>
        <w:t xml:space="preserve"> the UE:</w:t>
      </w:r>
    </w:p>
    <w:p w:rsidR="000E5A8D" w:rsidRPr="000E5A8D" w:rsidDel="00BD027C" w:rsidRDefault="000E5A8D" w:rsidP="00BD027C">
      <w:pPr>
        <w:ind w:left="568" w:hanging="284"/>
        <w:rPr>
          <w:del w:id="29" w:author="Huawei_SL" w:date="2018-02-14T16:48:00Z"/>
          <w:rFonts w:eastAsiaTheme="minorEastAsia"/>
        </w:rPr>
      </w:pPr>
      <w:r w:rsidRPr="000E5A8D">
        <w:rPr>
          <w:rFonts w:eastAsiaTheme="minorEastAsia"/>
        </w:rPr>
        <w:t>a)</w:t>
      </w:r>
      <w:r w:rsidRPr="000E5A8D">
        <w:rPr>
          <w:rFonts w:eastAsiaTheme="minorEastAsia"/>
        </w:rPr>
        <w:tab/>
        <w:t xml:space="preserve">shall indicate "mobility registration update" in the 5GS registration type IE and shall include the UE status IE with the EMM registration status set to </w:t>
      </w:r>
      <w:r w:rsidRPr="000E5A8D">
        <w:rPr>
          <w:rFonts w:eastAsia="Malgun Gothic"/>
        </w:rPr>
        <w:t xml:space="preserve">"UE is in EMM-REGISTERED state" in </w:t>
      </w:r>
      <w:r w:rsidRPr="000E5A8D">
        <w:rPr>
          <w:rFonts w:eastAsiaTheme="minorEastAsia"/>
        </w:rPr>
        <w:t>the REGISTRATION REQUEST message.</w:t>
      </w:r>
      <w:r w:rsidRPr="000E5A8D">
        <w:rPr>
          <w:rFonts w:eastAsiaTheme="minorEastAsia" w:hint="eastAsia"/>
        </w:rPr>
        <w:t xml:space="preserve"> </w:t>
      </w:r>
      <w:r w:rsidRPr="000E5A8D">
        <w:rPr>
          <w:rFonts w:eastAsiaTheme="minorEastAsia"/>
        </w:rPr>
        <w:t>In this case, if the UE</w:t>
      </w:r>
      <w:r w:rsidRPr="000E5A8D">
        <w:rPr>
          <w:rFonts w:eastAsia="Malgun Gothic"/>
        </w:rPr>
        <w:t xml:space="preserve"> holds a valid 4G-GUTI,</w:t>
      </w:r>
      <w:r w:rsidRPr="000E5A8D">
        <w:rPr>
          <w:rFonts w:eastAsiaTheme="minorEastAsia"/>
        </w:rPr>
        <w:t xml:space="preserve"> t</w:t>
      </w:r>
      <w:r w:rsidRPr="000E5A8D">
        <w:rPr>
          <w:rFonts w:eastAsiaTheme="minorEastAsia" w:hint="eastAsia"/>
        </w:rPr>
        <w:t xml:space="preserve">he UE shall include the 5G-GUTI IE </w:t>
      </w:r>
      <w:r w:rsidRPr="000E5A8D">
        <w:rPr>
          <w:rFonts w:eastAsiaTheme="minorEastAsia"/>
        </w:rPr>
        <w:t>mapped from the 4G-GUTI</w:t>
      </w:r>
      <w:r w:rsidRPr="000E5A8D">
        <w:rPr>
          <w:rFonts w:eastAsiaTheme="minorEastAsia" w:hint="eastAsia"/>
        </w:rPr>
        <w:t xml:space="preserve"> </w:t>
      </w:r>
      <w:r w:rsidRPr="000E5A8D">
        <w:rPr>
          <w:rFonts w:eastAsiaTheme="minorEastAsia"/>
        </w:rPr>
        <w:t xml:space="preserve">as specified in 3GPP TS 23.003 [2] </w:t>
      </w:r>
      <w:r w:rsidRPr="000E5A8D">
        <w:rPr>
          <w:rFonts w:eastAsiaTheme="minorEastAsia" w:hint="eastAsia"/>
        </w:rPr>
        <w:t xml:space="preserve">in </w:t>
      </w:r>
      <w:r w:rsidRPr="000E5A8D">
        <w:rPr>
          <w:rFonts w:eastAsiaTheme="minorEastAsia"/>
        </w:rPr>
        <w:t>the 5GS mobility identity IE of the REGISTRATION REQUEST message</w:t>
      </w:r>
      <w:ins w:id="30" w:author="Huawei_SL" w:date="2018-02-14T16:44:00Z">
        <w:r w:rsidR="00B83E95">
          <w:rPr>
            <w:rFonts w:eastAsiaTheme="minorEastAsia"/>
          </w:rPr>
          <w:t>;</w:t>
        </w:r>
      </w:ins>
      <w:del w:id="31" w:author="Huawei_SL" w:date="2018-02-14T16:48:00Z">
        <w:r w:rsidRPr="000E5A8D" w:rsidDel="00BD027C">
          <w:rPr>
            <w:rFonts w:eastAsiaTheme="minorEastAsia"/>
          </w:rPr>
          <w:delText xml:space="preserve"> If </w:delText>
        </w:r>
        <w:r w:rsidRPr="000E5A8D" w:rsidDel="00BD027C">
          <w:rPr>
            <w:rFonts w:eastAsiaTheme="minorEastAsia" w:hint="eastAsia"/>
          </w:rPr>
          <w:delText>network slicing</w:delText>
        </w:r>
        <w:r w:rsidRPr="000E5A8D" w:rsidDel="00BD027C">
          <w:rPr>
            <w:rFonts w:eastAsiaTheme="minorEastAsia"/>
          </w:rPr>
          <w:delText xml:space="preserve"> is supported and the UE has at least one PDN connection with active EPS bearer context(s) for which interworking to 5GS is supported as specified in subclause 6.1.4, the UE shall:</w:delText>
        </w:r>
      </w:del>
    </w:p>
    <w:p w:rsidR="000E5A8D" w:rsidRPr="000E5A8D" w:rsidDel="00BD027C" w:rsidRDefault="000E5A8D">
      <w:pPr>
        <w:ind w:left="568" w:hanging="284"/>
        <w:rPr>
          <w:del w:id="32" w:author="Huawei_SL" w:date="2018-02-14T16:48:00Z"/>
          <w:rFonts w:eastAsiaTheme="minorEastAsia"/>
        </w:rPr>
        <w:pPrChange w:id="33" w:author="Huawei_SL" w:date="2018-02-14T16:48:00Z">
          <w:pPr>
            <w:ind w:left="851" w:hanging="284"/>
          </w:pPr>
        </w:pPrChange>
      </w:pPr>
      <w:del w:id="34" w:author="Huawei_SL" w:date="2018-02-14T16:48:00Z">
        <w:r w:rsidRPr="000E5A8D" w:rsidDel="00BD027C">
          <w:rPr>
            <w:rFonts w:eastAsiaTheme="minorEastAsia"/>
          </w:rPr>
          <w:delText>a)</w:delText>
        </w:r>
        <w:r w:rsidRPr="000E5A8D" w:rsidDel="00BD027C">
          <w:rPr>
            <w:rFonts w:eastAsiaTheme="minorEastAsia"/>
          </w:rPr>
          <w:tab/>
          <w:delText>include</w:delText>
        </w:r>
        <w:r w:rsidRPr="000E5A8D" w:rsidDel="00BD027C">
          <w:rPr>
            <w:rFonts w:eastAsiaTheme="minorEastAsia" w:hint="eastAsia"/>
          </w:rPr>
          <w:delText xml:space="preserve"> </w:delText>
        </w:r>
        <w:r w:rsidRPr="000E5A8D" w:rsidDel="00BD027C">
          <w:rPr>
            <w:rFonts w:eastAsiaTheme="minorEastAsia"/>
          </w:rPr>
          <w:delText>the S-NSSAI(s) associated with the established PDN connection(s) for which interworking to 5GS is supported in the Requested NSSAI IE of the REGISTRATION REQUEST message; and</w:delText>
        </w:r>
      </w:del>
    </w:p>
    <w:p w:rsidR="000E5A8D" w:rsidRPr="000E5A8D" w:rsidRDefault="000E5A8D">
      <w:pPr>
        <w:ind w:left="568" w:hanging="284"/>
        <w:rPr>
          <w:rFonts w:eastAsiaTheme="minorEastAsia"/>
        </w:rPr>
        <w:pPrChange w:id="35" w:author="Huawei_SL" w:date="2018-02-14T16:48:00Z">
          <w:pPr>
            <w:ind w:left="851" w:hanging="284"/>
          </w:pPr>
        </w:pPrChange>
      </w:pPr>
      <w:del w:id="36" w:author="Huawei_SL" w:date="2018-02-14T16:48:00Z">
        <w:r w:rsidRPr="000E5A8D" w:rsidDel="00BD027C">
          <w:rPr>
            <w:rFonts w:eastAsiaTheme="minorEastAsia"/>
          </w:rPr>
          <w:delText>b)</w:delText>
        </w:r>
        <w:r w:rsidRPr="000E5A8D" w:rsidDel="00BD027C">
          <w:rPr>
            <w:rFonts w:eastAsiaTheme="minorEastAsia"/>
          </w:rPr>
          <w:tab/>
          <w:delText>include</w:delText>
        </w:r>
        <w:r w:rsidRPr="000E5A8D" w:rsidDel="00BD027C">
          <w:rPr>
            <w:rFonts w:eastAsiaTheme="minorEastAsia" w:hint="eastAsia"/>
          </w:rPr>
          <w:delText xml:space="preserve"> </w:delText>
        </w:r>
        <w:r w:rsidRPr="000E5A8D" w:rsidDel="00BD027C">
          <w:rPr>
            <w:rFonts w:eastAsiaTheme="minorEastAsia"/>
          </w:rPr>
          <w:delText>the PDU session ID(s) and the S-NSSAI(s), both associated with the established PDN connection(s) for which interworking to 5GS is supported, in the NSSAI info for PDU sessions IE of the REGISTRATION REQUEST message.</w:delText>
        </w:r>
      </w:del>
    </w:p>
    <w:p w:rsidR="000E5A8D" w:rsidRPr="000E5A8D" w:rsidRDefault="000E5A8D" w:rsidP="000E5A8D">
      <w:pPr>
        <w:ind w:left="568" w:hanging="284"/>
        <w:rPr>
          <w:rFonts w:eastAsiaTheme="minorEastAsia"/>
        </w:rPr>
      </w:pPr>
      <w:r w:rsidRPr="000E5A8D">
        <w:rPr>
          <w:rFonts w:eastAsiaTheme="minorEastAsia"/>
        </w:rPr>
        <w:t>b)</w:t>
      </w:r>
      <w:r w:rsidRPr="000E5A8D">
        <w:rPr>
          <w:rFonts w:eastAsiaTheme="minorEastAsia"/>
        </w:rPr>
        <w:tab/>
        <w:t>may include the PDU session status IE in the REGISTRATION REQUEST message indicating the s</w:t>
      </w:r>
      <w:r w:rsidRPr="000E5A8D">
        <w:rPr>
          <w:rFonts w:eastAsia="Malgun Gothic"/>
        </w:rPr>
        <w:t xml:space="preserve">tatus of the PDU session(s) mapped during the intersystem change </w:t>
      </w:r>
      <w:r w:rsidRPr="000E5A8D">
        <w:rPr>
          <w:rFonts w:eastAsiaTheme="minorEastAsia" w:hint="eastAsia"/>
        </w:rPr>
        <w:t>from S1 mode to N1 mode</w:t>
      </w:r>
      <w:r w:rsidRPr="000E5A8D">
        <w:rPr>
          <w:rFonts w:eastAsia="Malgun Gothic"/>
        </w:rPr>
        <w:t xml:space="preserve"> from the </w:t>
      </w:r>
      <w:r w:rsidRPr="000E5A8D">
        <w:rPr>
          <w:rFonts w:eastAsiaTheme="minorEastAsia"/>
        </w:rPr>
        <w:t>PDN connection(s) for which the EPS indicated that interworking to 5GS is supported</w:t>
      </w:r>
      <w:r w:rsidRPr="000E5A8D">
        <w:rPr>
          <w:rFonts w:eastAsia="Malgun Gothic"/>
        </w:rPr>
        <w:t>, if any</w:t>
      </w:r>
      <w:r w:rsidRPr="000E5A8D">
        <w:rPr>
          <w:rFonts w:eastAsiaTheme="minorEastAsia"/>
        </w:rPr>
        <w:t xml:space="preserve"> (see subclause 6.1.4) ; and</w:t>
      </w:r>
    </w:p>
    <w:p w:rsidR="000E5A8D" w:rsidRPr="000E5A8D" w:rsidRDefault="000E5A8D" w:rsidP="000E5A8D">
      <w:pPr>
        <w:ind w:left="568" w:hanging="284"/>
        <w:rPr>
          <w:rFonts w:eastAsiaTheme="minorEastAsia"/>
        </w:rPr>
      </w:pPr>
      <w:r w:rsidRPr="000E5A8D">
        <w:rPr>
          <w:rFonts w:eastAsiaTheme="minorEastAsia"/>
        </w:rPr>
        <w:t>c)</w:t>
      </w:r>
      <w:r w:rsidRPr="000E5A8D">
        <w:rPr>
          <w:rFonts w:eastAsiaTheme="minorEastAsia"/>
        </w:rPr>
        <w:tab/>
        <w:t>shall include a TRACKING AREA UPDATE REQUEST message as specified in 3GPP TS 24.301 [10] in the EPS NAS message container IE in the REGISTRATION REQUEST message.</w:t>
      </w:r>
    </w:p>
    <w:p w:rsidR="001224CC" w:rsidRPr="000E5A8D" w:rsidRDefault="001224CC" w:rsidP="00DC77AE">
      <w:pPr>
        <w:rPr>
          <w:ins w:id="37" w:author="Huawei_SL" w:date="2018-02-14T16:47:00Z"/>
          <w:rFonts w:eastAsiaTheme="minorEastAsia"/>
        </w:rPr>
      </w:pPr>
      <w:ins w:id="38" w:author="Huawei_SL" w:date="2018-02-14T16:47:00Z">
        <w:r w:rsidRPr="000E5A8D">
          <w:rPr>
            <w:rFonts w:eastAsiaTheme="minorEastAsia" w:hint="eastAsia"/>
          </w:rPr>
          <w:lastRenderedPageBreak/>
          <w:t>If the UE</w:t>
        </w:r>
        <w:r w:rsidRPr="000E5A8D">
          <w:rPr>
            <w:rFonts w:eastAsiaTheme="minorEastAsia"/>
          </w:rPr>
          <w:t xml:space="preserve"> operating in the single-registration mode</w:t>
        </w:r>
        <w:r w:rsidRPr="000E5A8D">
          <w:rPr>
            <w:rFonts w:eastAsiaTheme="minorEastAsia" w:hint="eastAsia"/>
          </w:rPr>
          <w:t xml:space="preserve"> performs mobility from S1 mode to N1 mode,</w:t>
        </w:r>
        <w:r w:rsidRPr="000E5A8D">
          <w:rPr>
            <w:rFonts w:eastAsiaTheme="minorEastAsia"/>
          </w:rPr>
          <w:t xml:space="preserve"> </w:t>
        </w:r>
        <w:r w:rsidRPr="000E5A8D">
          <w:rPr>
            <w:rFonts w:eastAsiaTheme="minorEastAsia" w:hint="eastAsia"/>
          </w:rPr>
          <w:t>network slicing</w:t>
        </w:r>
        <w:r w:rsidRPr="000E5A8D">
          <w:rPr>
            <w:rFonts w:eastAsiaTheme="minorEastAsia"/>
          </w:rPr>
          <w:t xml:space="preserve"> is supported and the UE has at least one PDN connection with active EPS bearer context(s) for which interworking to 5GS is supported as specified in subclause 6.1.4, the UE shall:</w:t>
        </w:r>
      </w:ins>
    </w:p>
    <w:p w:rsidR="001224CC" w:rsidRPr="000E5A8D" w:rsidRDefault="001224CC" w:rsidP="00DC77AE">
      <w:pPr>
        <w:pStyle w:val="B1"/>
        <w:rPr>
          <w:ins w:id="39" w:author="Huawei_SL" w:date="2018-02-14T16:47:00Z"/>
        </w:rPr>
      </w:pPr>
      <w:ins w:id="40" w:author="Huawei_SL" w:date="2018-02-14T16:47:00Z">
        <w:r w:rsidRPr="000E5A8D">
          <w:t>a)</w:t>
        </w:r>
        <w:r w:rsidRPr="000E5A8D">
          <w:tab/>
          <w:t>include</w:t>
        </w:r>
        <w:r w:rsidRPr="000E5A8D">
          <w:rPr>
            <w:rFonts w:hint="eastAsia"/>
          </w:rPr>
          <w:t xml:space="preserve"> </w:t>
        </w:r>
        <w:r w:rsidRPr="000E5A8D">
          <w:t>the S-NSSAI(s) associated with the established PDN connection(s) for which interworking to 5GS is supported in the Requested NSSAI IE of the REGISTRATION REQUEST message; and</w:t>
        </w:r>
      </w:ins>
    </w:p>
    <w:p w:rsidR="001224CC" w:rsidRPr="000E5A8D" w:rsidRDefault="001224CC" w:rsidP="00DC77AE">
      <w:pPr>
        <w:pStyle w:val="B1"/>
        <w:rPr>
          <w:ins w:id="41" w:author="Huawei_SL" w:date="2018-02-14T16:47:00Z"/>
        </w:rPr>
      </w:pPr>
      <w:ins w:id="42" w:author="Huawei_SL" w:date="2018-02-14T16:47:00Z">
        <w:r w:rsidRPr="000E5A8D">
          <w:t>b)</w:t>
        </w:r>
        <w:r w:rsidRPr="000E5A8D">
          <w:tab/>
          <w:t>include</w:t>
        </w:r>
        <w:r w:rsidRPr="000E5A8D">
          <w:rPr>
            <w:rFonts w:hint="eastAsia"/>
          </w:rPr>
          <w:t xml:space="preserve"> </w:t>
        </w:r>
        <w:r w:rsidRPr="000E5A8D">
          <w:t>the PDU session ID(s) and the S-NSSAI(s), both associated with the established PDN connection(s) for which interworking to 5GS is supported, in the NSSAI info for PDU sessions IE of the REGISTRATION REQUEST message.</w:t>
        </w:r>
      </w:ins>
    </w:p>
    <w:p w:rsidR="000E5A8D" w:rsidRPr="000E5A8D" w:rsidRDefault="000E5A8D" w:rsidP="000E5A8D">
      <w:pPr>
        <w:rPr>
          <w:rFonts w:eastAsiaTheme="minorEastAsia"/>
        </w:rPr>
      </w:pPr>
      <w:r w:rsidRPr="000E5A8D">
        <w:rPr>
          <w:rFonts w:eastAsiaTheme="minorEastAsia"/>
        </w:rPr>
        <w:t xml:space="preserve">If the UE is operating in the dual-registration mode and the UE has a valid 5G-GUTI, the UE shall include the 5G-GUTI in the REGISTRATION REQUEST message. The UE operating in the dual-registration mode shall not use 4G-GUTI </w:t>
      </w:r>
      <w:r w:rsidRPr="000E5A8D">
        <w:rPr>
          <w:rFonts w:eastAsia="Malgun Gothic"/>
        </w:rPr>
        <w:t>even if the UE has a valid 4G-GUTI.</w:t>
      </w:r>
    </w:p>
    <w:p w:rsidR="000E5A8D" w:rsidRPr="000E5A8D" w:rsidRDefault="000E5A8D" w:rsidP="000E5A8D">
      <w:pPr>
        <w:rPr>
          <w:rFonts w:eastAsiaTheme="minorEastAsia"/>
        </w:rPr>
      </w:pPr>
      <w:r w:rsidRPr="000E5A8D">
        <w:rPr>
          <w:rFonts w:eastAsiaTheme="minorEastAsia" w:hint="eastAsia"/>
        </w:rPr>
        <w:t>If the UE supports network slicing, the UE shall include the r</w:t>
      </w:r>
      <w:r w:rsidRPr="000E5A8D">
        <w:rPr>
          <w:rFonts w:eastAsiaTheme="minorEastAsia"/>
        </w:rPr>
        <w:t>equested NSSAI containing the S-NSSAIs corresponding to the slices to which the UE wishes to register in the</w:t>
      </w:r>
      <w:r w:rsidRPr="000E5A8D">
        <w:rPr>
          <w:rFonts w:eastAsiaTheme="minorEastAsia" w:hint="eastAsia"/>
        </w:rPr>
        <w:t xml:space="preserve"> REGISTRATION REQUEST</w:t>
      </w:r>
      <w:r w:rsidRPr="000E5A8D">
        <w:rPr>
          <w:rFonts w:eastAsiaTheme="minorEastAsia"/>
        </w:rPr>
        <w:t xml:space="preserve"> message</w:t>
      </w:r>
      <w:r w:rsidRPr="000E5A8D">
        <w:rPr>
          <w:rFonts w:eastAsiaTheme="minorEastAsia" w:hint="eastAsia"/>
        </w:rPr>
        <w:t xml:space="preserve">. </w:t>
      </w:r>
      <w:r w:rsidRPr="000E5A8D">
        <w:rPr>
          <w:rFonts w:eastAsia="Malgun Gothic"/>
        </w:rPr>
        <w:t>If the UE has allowed NSSAI or configured NSSAI for the current PLMN, t</w:t>
      </w:r>
      <w:r w:rsidRPr="000E5A8D">
        <w:rPr>
          <w:rFonts w:eastAsiaTheme="minorEastAsia"/>
        </w:rPr>
        <w:t xml:space="preserve">he </w:t>
      </w:r>
      <w:r w:rsidRPr="000E5A8D">
        <w:rPr>
          <w:rFonts w:eastAsiaTheme="minorEastAsia" w:hint="eastAsia"/>
        </w:rPr>
        <w:t xml:space="preserve">requested NSSAI shall be </w:t>
      </w:r>
      <w:r w:rsidRPr="000E5A8D">
        <w:rPr>
          <w:rFonts w:eastAsiaTheme="minorEastAsia"/>
        </w:rPr>
        <w:t>either:</w:t>
      </w:r>
    </w:p>
    <w:p w:rsidR="000E5A8D" w:rsidRPr="000E5A8D" w:rsidRDefault="000E5A8D" w:rsidP="000E5A8D">
      <w:pPr>
        <w:ind w:left="568" w:hanging="284"/>
        <w:rPr>
          <w:rFonts w:eastAsiaTheme="minorEastAsia"/>
        </w:rPr>
      </w:pPr>
      <w:r w:rsidRPr="000E5A8D">
        <w:rPr>
          <w:rFonts w:eastAsiaTheme="minorEastAsia"/>
        </w:rPr>
        <w:t>a)</w:t>
      </w:r>
      <w:r w:rsidRPr="000E5A8D">
        <w:rPr>
          <w:rFonts w:eastAsiaTheme="minorEastAsia"/>
        </w:rPr>
        <w:tab/>
        <w:t xml:space="preserve">the </w:t>
      </w:r>
      <w:r w:rsidRPr="000E5A8D">
        <w:rPr>
          <w:rFonts w:eastAsiaTheme="minorEastAsia" w:hint="eastAsia"/>
        </w:rPr>
        <w:t>c</w:t>
      </w:r>
      <w:r w:rsidRPr="000E5A8D">
        <w:rPr>
          <w:rFonts w:eastAsiaTheme="minorEastAsia"/>
        </w:rPr>
        <w:t>onfigured</w:t>
      </w:r>
      <w:r w:rsidRPr="000E5A8D">
        <w:rPr>
          <w:rFonts w:eastAsiaTheme="minorEastAsia" w:hint="eastAsia"/>
        </w:rPr>
        <w:t xml:space="preserve"> </w:t>
      </w:r>
      <w:r w:rsidRPr="000E5A8D">
        <w:rPr>
          <w:rFonts w:eastAsiaTheme="minorEastAsia"/>
        </w:rPr>
        <w:t>NSSAI</w:t>
      </w:r>
      <w:r w:rsidRPr="000E5A8D">
        <w:rPr>
          <w:rFonts w:eastAsiaTheme="minorEastAsia" w:hint="eastAsia"/>
        </w:rPr>
        <w:t xml:space="preserve"> for the current PLMN</w:t>
      </w:r>
      <w:r w:rsidRPr="000E5A8D">
        <w:rPr>
          <w:rFonts w:eastAsiaTheme="minorEastAsia"/>
        </w:rPr>
        <w:t xml:space="preserve">, or a subset thereof as described below, if the UE has no </w:t>
      </w:r>
      <w:r w:rsidRPr="000E5A8D">
        <w:rPr>
          <w:rFonts w:eastAsiaTheme="minorEastAsia" w:hint="eastAsia"/>
        </w:rPr>
        <w:t>a</w:t>
      </w:r>
      <w:r w:rsidRPr="000E5A8D">
        <w:rPr>
          <w:rFonts w:eastAsiaTheme="minorEastAsia"/>
        </w:rPr>
        <w:t>llowed NSSAI for the current PLMN; or</w:t>
      </w:r>
    </w:p>
    <w:p w:rsidR="000E5A8D" w:rsidRPr="000E5A8D" w:rsidRDefault="000E5A8D" w:rsidP="000E5A8D">
      <w:pPr>
        <w:ind w:left="568" w:hanging="284"/>
        <w:rPr>
          <w:rFonts w:eastAsiaTheme="minorEastAsia"/>
        </w:rPr>
      </w:pPr>
      <w:r w:rsidRPr="000E5A8D">
        <w:rPr>
          <w:rFonts w:eastAsiaTheme="minorEastAsia"/>
        </w:rPr>
        <w:t>b)</w:t>
      </w:r>
      <w:r w:rsidRPr="000E5A8D">
        <w:rPr>
          <w:rFonts w:eastAsiaTheme="minorEastAsia"/>
        </w:rPr>
        <w:tab/>
        <w:t xml:space="preserve">the </w:t>
      </w:r>
      <w:r w:rsidRPr="000E5A8D">
        <w:rPr>
          <w:rFonts w:eastAsiaTheme="minorEastAsia" w:hint="eastAsia"/>
        </w:rPr>
        <w:t>a</w:t>
      </w:r>
      <w:r w:rsidRPr="000E5A8D">
        <w:rPr>
          <w:rFonts w:eastAsiaTheme="minorEastAsia"/>
        </w:rPr>
        <w:t>llowed</w:t>
      </w:r>
      <w:r w:rsidRPr="000E5A8D">
        <w:rPr>
          <w:rFonts w:eastAsiaTheme="minorEastAsia" w:hint="eastAsia"/>
        </w:rPr>
        <w:t xml:space="preserve"> </w:t>
      </w:r>
      <w:r w:rsidRPr="000E5A8D">
        <w:rPr>
          <w:rFonts w:eastAsiaTheme="minorEastAsia"/>
        </w:rPr>
        <w:t>NSSAI</w:t>
      </w:r>
      <w:r w:rsidRPr="000E5A8D">
        <w:rPr>
          <w:rFonts w:eastAsiaTheme="minorEastAsia" w:hint="eastAsia"/>
        </w:rPr>
        <w:t xml:space="preserve"> for the current PLMN</w:t>
      </w:r>
      <w:r w:rsidRPr="000E5A8D">
        <w:rPr>
          <w:rFonts w:eastAsiaTheme="minorEastAsia"/>
        </w:rPr>
        <w:t xml:space="preserve">, or a subset thereof as described below, if the UE has an </w:t>
      </w:r>
      <w:r w:rsidRPr="000E5A8D">
        <w:rPr>
          <w:rFonts w:eastAsiaTheme="minorEastAsia" w:hint="eastAsia"/>
        </w:rPr>
        <w:t>a</w:t>
      </w:r>
      <w:r w:rsidRPr="000E5A8D">
        <w:rPr>
          <w:rFonts w:eastAsiaTheme="minorEastAsia"/>
        </w:rPr>
        <w:t>llowed NSSAI for the current PLMN; or</w:t>
      </w:r>
    </w:p>
    <w:p w:rsidR="000E5A8D" w:rsidRPr="000E5A8D" w:rsidRDefault="000E5A8D" w:rsidP="000E5A8D">
      <w:pPr>
        <w:ind w:left="568" w:hanging="284"/>
        <w:rPr>
          <w:rFonts w:eastAsiaTheme="minorEastAsia"/>
        </w:rPr>
      </w:pPr>
      <w:r w:rsidRPr="000E5A8D">
        <w:rPr>
          <w:rFonts w:eastAsiaTheme="minorEastAsia"/>
        </w:rPr>
        <w:t>c)</w:t>
      </w:r>
      <w:r w:rsidRPr="000E5A8D">
        <w:rPr>
          <w:rFonts w:eastAsiaTheme="minorEastAsia"/>
        </w:rPr>
        <w:tab/>
        <w:t xml:space="preserve">the </w:t>
      </w:r>
      <w:r w:rsidRPr="000E5A8D">
        <w:rPr>
          <w:rFonts w:eastAsiaTheme="minorEastAsia" w:hint="eastAsia"/>
        </w:rPr>
        <w:t>a</w:t>
      </w:r>
      <w:r w:rsidRPr="000E5A8D">
        <w:rPr>
          <w:rFonts w:eastAsiaTheme="minorEastAsia"/>
        </w:rPr>
        <w:t>llowed</w:t>
      </w:r>
      <w:r w:rsidRPr="000E5A8D">
        <w:rPr>
          <w:rFonts w:eastAsiaTheme="minorEastAsia" w:hint="eastAsia"/>
        </w:rPr>
        <w:t xml:space="preserve"> </w:t>
      </w:r>
      <w:r w:rsidRPr="000E5A8D">
        <w:rPr>
          <w:rFonts w:eastAsiaTheme="minorEastAsia"/>
        </w:rPr>
        <w:t>NSSAI</w:t>
      </w:r>
      <w:r w:rsidRPr="000E5A8D">
        <w:rPr>
          <w:rFonts w:eastAsiaTheme="minorEastAsia" w:hint="eastAsia"/>
        </w:rPr>
        <w:t xml:space="preserve"> for the current PLMN</w:t>
      </w:r>
      <w:r w:rsidRPr="000E5A8D">
        <w:rPr>
          <w:rFonts w:eastAsiaTheme="minorEastAsia"/>
        </w:rPr>
        <w:t xml:space="preserve">, or a subset thereof as described below, plus one or more S-NSSAIs from the </w:t>
      </w:r>
      <w:r w:rsidRPr="000E5A8D">
        <w:rPr>
          <w:rFonts w:eastAsiaTheme="minorEastAsia" w:hint="eastAsia"/>
        </w:rPr>
        <w:t>c</w:t>
      </w:r>
      <w:r w:rsidRPr="000E5A8D">
        <w:rPr>
          <w:rFonts w:eastAsiaTheme="minorEastAsia"/>
        </w:rPr>
        <w:t>onfigured</w:t>
      </w:r>
      <w:r w:rsidRPr="000E5A8D">
        <w:rPr>
          <w:rFonts w:eastAsiaTheme="minorEastAsia" w:hint="eastAsia"/>
        </w:rPr>
        <w:t xml:space="preserve"> </w:t>
      </w:r>
      <w:r w:rsidRPr="000E5A8D">
        <w:rPr>
          <w:rFonts w:eastAsiaTheme="minorEastAsia"/>
        </w:rPr>
        <w:t xml:space="preserve">NSSAI for which no corresponding S-NSSAI is present in the </w:t>
      </w:r>
      <w:r w:rsidRPr="000E5A8D">
        <w:rPr>
          <w:rFonts w:eastAsiaTheme="minorEastAsia" w:hint="eastAsia"/>
        </w:rPr>
        <w:t>a</w:t>
      </w:r>
      <w:r w:rsidRPr="000E5A8D">
        <w:rPr>
          <w:rFonts w:eastAsiaTheme="minorEastAsia"/>
        </w:rPr>
        <w:t xml:space="preserve">llowed NSSAI and those are neither in the rejected NSSAI for the current PLMN nor in the rejected NSSAI for the current PLMN and </w:t>
      </w:r>
      <w:r w:rsidRPr="000E5A8D">
        <w:rPr>
          <w:rFonts w:eastAsiaTheme="minorEastAsia" w:hint="eastAsia"/>
        </w:rPr>
        <w:t>registration</w:t>
      </w:r>
      <w:r w:rsidRPr="000E5A8D">
        <w:rPr>
          <w:rFonts w:eastAsiaTheme="minorEastAsia"/>
        </w:rPr>
        <w:t xml:space="preserve"> area combination.</w:t>
      </w:r>
    </w:p>
    <w:p w:rsidR="000E5A8D" w:rsidRPr="000E5A8D" w:rsidRDefault="000E5A8D" w:rsidP="000E5A8D">
      <w:pPr>
        <w:rPr>
          <w:rFonts w:eastAsiaTheme="minorEastAsia"/>
        </w:rPr>
      </w:pPr>
      <w:r w:rsidRPr="000E5A8D">
        <w:rPr>
          <w:rFonts w:eastAsiaTheme="minorEastAsia"/>
        </w:rPr>
        <w:t>If the UE has neither allowed NSSAI for the current PLMN nor configured NSSAI for the current PLMN and has a configured NSSAI not associated with a PLMN, the UE shall include the S-NSSAI(s) in the Requested NSSAI IE of the REGISTRATION REQUEST message using the configured NSSAI not associated with a PLMN. If the UE has no allowed NSSAI for the current PLMN, no configured NSSAI for the current PLMN, and no configured NSSAI not associated with a PLMN, the UE shall not include a requested NSSAI in the REGISTRATION message.</w:t>
      </w:r>
    </w:p>
    <w:p w:rsidR="000E5A8D" w:rsidRPr="000E5A8D" w:rsidRDefault="000E5A8D" w:rsidP="000E5A8D">
      <w:pPr>
        <w:rPr>
          <w:rFonts w:eastAsiaTheme="minorEastAsia"/>
        </w:rPr>
      </w:pPr>
      <w:r w:rsidRPr="000E5A8D">
        <w:rPr>
          <w:rFonts w:eastAsiaTheme="minorEastAsia"/>
        </w:rPr>
        <w:t xml:space="preserve">The subset of </w:t>
      </w:r>
      <w:r w:rsidRPr="000E5A8D">
        <w:rPr>
          <w:rFonts w:eastAsiaTheme="minorEastAsia" w:hint="eastAsia"/>
        </w:rPr>
        <w:t>c</w:t>
      </w:r>
      <w:r w:rsidRPr="000E5A8D">
        <w:rPr>
          <w:rFonts w:eastAsiaTheme="minorEastAsia"/>
        </w:rPr>
        <w:t>onfigured</w:t>
      </w:r>
      <w:r w:rsidRPr="000E5A8D">
        <w:rPr>
          <w:rFonts w:eastAsiaTheme="minorEastAsia" w:hint="eastAsia"/>
        </w:rPr>
        <w:t xml:space="preserve"> </w:t>
      </w:r>
      <w:r w:rsidRPr="000E5A8D">
        <w:rPr>
          <w:rFonts w:eastAsiaTheme="minorEastAsia"/>
        </w:rPr>
        <w:t xml:space="preserve">NSSAI </w:t>
      </w:r>
      <w:r w:rsidRPr="000E5A8D">
        <w:rPr>
          <w:rFonts w:eastAsiaTheme="minorEastAsia"/>
          <w:lang w:val="en-US"/>
        </w:rPr>
        <w:t xml:space="preserve">provided in the </w:t>
      </w:r>
      <w:r w:rsidRPr="000E5A8D">
        <w:rPr>
          <w:rFonts w:eastAsiaTheme="minorEastAsia" w:hint="eastAsia"/>
          <w:lang w:val="en-US"/>
        </w:rPr>
        <w:t>r</w:t>
      </w:r>
      <w:r w:rsidRPr="000E5A8D">
        <w:rPr>
          <w:rFonts w:eastAsiaTheme="minorEastAsia"/>
          <w:lang w:val="en-US"/>
        </w:rPr>
        <w:t xml:space="preserve">equested NSSAI </w:t>
      </w:r>
      <w:r w:rsidRPr="000E5A8D">
        <w:rPr>
          <w:rFonts w:eastAsiaTheme="minorEastAsia"/>
        </w:rPr>
        <w:t xml:space="preserve">consists of one or more S-NSSAIs in the </w:t>
      </w:r>
      <w:r w:rsidRPr="000E5A8D">
        <w:rPr>
          <w:rFonts w:eastAsiaTheme="minorEastAsia" w:hint="eastAsia"/>
        </w:rPr>
        <w:t>c</w:t>
      </w:r>
      <w:r w:rsidRPr="000E5A8D">
        <w:rPr>
          <w:rFonts w:eastAsiaTheme="minorEastAsia"/>
        </w:rPr>
        <w:t xml:space="preserve">onfigured NSSAI applicable to this PLMN, if </w:t>
      </w:r>
      <w:r w:rsidRPr="000E5A8D">
        <w:rPr>
          <w:rFonts w:eastAsiaTheme="minorEastAsia" w:hint="eastAsia"/>
        </w:rPr>
        <w:t xml:space="preserve">the </w:t>
      </w:r>
      <w:r w:rsidRPr="000E5A8D">
        <w:rPr>
          <w:rFonts w:eastAsiaTheme="minorEastAsia"/>
        </w:rPr>
        <w:t>S-NSSAI is neither in the rejected NSSAIs</w:t>
      </w:r>
      <w:r w:rsidRPr="000E5A8D" w:rsidDel="00525A82">
        <w:rPr>
          <w:rFonts w:eastAsiaTheme="minorEastAsia"/>
        </w:rPr>
        <w:t xml:space="preserve"> </w:t>
      </w:r>
      <w:r w:rsidRPr="000E5A8D">
        <w:rPr>
          <w:rFonts w:eastAsiaTheme="minorEastAsia"/>
        </w:rPr>
        <w:t>for the current PLMN nor in the rejected NSSAI for the current PLMN and registration area combination.</w:t>
      </w:r>
    </w:p>
    <w:p w:rsidR="000E5A8D" w:rsidRPr="000E5A8D" w:rsidRDefault="000E5A8D" w:rsidP="000E5A8D">
      <w:pPr>
        <w:rPr>
          <w:rFonts w:eastAsiaTheme="minorEastAsia"/>
        </w:rPr>
      </w:pPr>
      <w:r w:rsidRPr="000E5A8D">
        <w:rPr>
          <w:rFonts w:eastAsiaTheme="minorEastAsia"/>
        </w:rPr>
        <w:t xml:space="preserve">The subset of </w:t>
      </w:r>
      <w:r w:rsidRPr="000E5A8D">
        <w:rPr>
          <w:rFonts w:eastAsiaTheme="minorEastAsia" w:hint="eastAsia"/>
        </w:rPr>
        <w:t>a</w:t>
      </w:r>
      <w:r w:rsidRPr="000E5A8D">
        <w:rPr>
          <w:rFonts w:eastAsiaTheme="minorEastAsia"/>
        </w:rPr>
        <w:t xml:space="preserve">llowed NSSAI provided in the </w:t>
      </w:r>
      <w:r w:rsidRPr="000E5A8D">
        <w:rPr>
          <w:rFonts w:eastAsiaTheme="minorEastAsia" w:hint="eastAsia"/>
        </w:rPr>
        <w:t>r</w:t>
      </w:r>
      <w:r w:rsidRPr="000E5A8D">
        <w:rPr>
          <w:rFonts w:eastAsiaTheme="minorEastAsia"/>
        </w:rPr>
        <w:t xml:space="preserve">equested NSSAI consists of one or more S-NSSAIs in the </w:t>
      </w:r>
      <w:r w:rsidRPr="000E5A8D">
        <w:rPr>
          <w:rFonts w:eastAsiaTheme="minorEastAsia" w:hint="eastAsia"/>
        </w:rPr>
        <w:t>a</w:t>
      </w:r>
      <w:r w:rsidRPr="000E5A8D">
        <w:rPr>
          <w:rFonts w:eastAsiaTheme="minorEastAsia"/>
        </w:rPr>
        <w:t>llowed NSSAI for this PLMN.</w:t>
      </w:r>
    </w:p>
    <w:p w:rsidR="000E5A8D" w:rsidRPr="000E5A8D" w:rsidRDefault="000E5A8D" w:rsidP="000E5A8D">
      <w:pPr>
        <w:keepLines/>
        <w:ind w:left="1135" w:hanging="851"/>
        <w:rPr>
          <w:rFonts w:eastAsiaTheme="minorEastAsia"/>
        </w:rPr>
      </w:pPr>
      <w:r w:rsidRPr="000E5A8D">
        <w:rPr>
          <w:rFonts w:eastAsiaTheme="minorEastAsia"/>
        </w:rPr>
        <w:t>NOTE 1:</w:t>
      </w:r>
      <w:r w:rsidRPr="000E5A8D">
        <w:rPr>
          <w:rFonts w:eastAsiaTheme="minorEastAsia"/>
        </w:rPr>
        <w:tab/>
      </w:r>
      <w:r w:rsidRPr="000E5A8D">
        <w:rPr>
          <w:rFonts w:eastAsiaTheme="minorEastAsia" w:hint="eastAsia"/>
        </w:rPr>
        <w:t>H</w:t>
      </w:r>
      <w:r w:rsidRPr="000E5A8D">
        <w:rPr>
          <w:rFonts w:eastAsiaTheme="minorEastAsia"/>
        </w:rPr>
        <w:t xml:space="preserve">ow the UE selects the subset of configured NSSAI or allowed NSSAI to be provided in the requested NSSAI </w:t>
      </w:r>
      <w:r w:rsidRPr="000E5A8D">
        <w:rPr>
          <w:rFonts w:eastAsiaTheme="minorEastAsia" w:hint="eastAsia"/>
        </w:rPr>
        <w:t>is implementation</w:t>
      </w:r>
      <w:r w:rsidRPr="000E5A8D">
        <w:rPr>
          <w:rFonts w:eastAsiaTheme="minorEastAsia"/>
        </w:rPr>
        <w:t>.</w:t>
      </w:r>
    </w:p>
    <w:p w:rsidR="000E5A8D" w:rsidRPr="000E5A8D" w:rsidRDefault="000E5A8D" w:rsidP="000E5A8D">
      <w:pPr>
        <w:keepLines/>
        <w:ind w:left="1135" w:hanging="851"/>
        <w:rPr>
          <w:rFonts w:eastAsiaTheme="minorEastAsia"/>
        </w:rPr>
      </w:pPr>
      <w:r w:rsidRPr="000E5A8D">
        <w:rPr>
          <w:rFonts w:eastAsiaTheme="minorEastAsia"/>
        </w:rPr>
        <w:t>NOTE 2:</w:t>
      </w:r>
      <w:r w:rsidRPr="000E5A8D">
        <w:rPr>
          <w:rFonts w:eastAsiaTheme="minorEastAsia"/>
        </w:rPr>
        <w:tab/>
        <w:t>The number of S-NSSAI(s) included in the requested NSSAI cannot exceed eight.</w:t>
      </w:r>
    </w:p>
    <w:p w:rsidR="000E5A8D" w:rsidRPr="000E5A8D" w:rsidRDefault="000E5A8D" w:rsidP="000E5A8D">
      <w:pPr>
        <w:rPr>
          <w:rFonts w:eastAsia="Malgun Gothic"/>
        </w:rPr>
      </w:pPr>
      <w:r w:rsidRPr="000E5A8D">
        <w:rPr>
          <w:rFonts w:eastAsia="Malgun Gothic"/>
        </w:rPr>
        <w:t>In roaming scenarios,</w:t>
      </w:r>
      <w:r w:rsidRPr="000E5A8D">
        <w:rPr>
          <w:rFonts w:eastAsiaTheme="minorEastAsia"/>
        </w:rPr>
        <w:t xml:space="preserve"> the UE may also include in the</w:t>
      </w:r>
      <w:r w:rsidRPr="000E5A8D">
        <w:rPr>
          <w:rFonts w:eastAsiaTheme="minorEastAsia" w:hint="eastAsia"/>
        </w:rPr>
        <w:t xml:space="preserve"> REGISTRATION REQUEST</w:t>
      </w:r>
      <w:r w:rsidRPr="000E5A8D">
        <w:rPr>
          <w:rFonts w:eastAsiaTheme="minorEastAsia"/>
        </w:rPr>
        <w:t xml:space="preserve"> the </w:t>
      </w:r>
      <w:r w:rsidRPr="000E5A8D">
        <w:rPr>
          <w:rFonts w:eastAsiaTheme="minorEastAsia"/>
          <w:lang w:eastAsia="zh-CN"/>
        </w:rPr>
        <w:t>mapping of each S-NSSAI of the requested NSSAI for the serving PLMN to the S-NSSAIs of the Configured NSSAI for the HPLMN, if available.</w:t>
      </w:r>
    </w:p>
    <w:p w:rsidR="000E5A8D" w:rsidRPr="000E5A8D" w:rsidRDefault="000E5A8D" w:rsidP="000E5A8D">
      <w:pPr>
        <w:rPr>
          <w:rFonts w:eastAsiaTheme="minorEastAsia"/>
        </w:rPr>
      </w:pPr>
      <w:r w:rsidRPr="000E5A8D">
        <w:rPr>
          <w:rFonts w:eastAsiaTheme="minorEastAsia" w:hint="eastAsia"/>
        </w:rPr>
        <w:t xml:space="preserve">If the UE </w:t>
      </w:r>
      <w:r w:rsidRPr="000E5A8D">
        <w:rPr>
          <w:rFonts w:eastAsiaTheme="minorEastAsia"/>
        </w:rPr>
        <w:t xml:space="preserve">wishes to prolong the established </w:t>
      </w:r>
      <w:r w:rsidRPr="000E5A8D">
        <w:rPr>
          <w:rFonts w:eastAsiaTheme="minorEastAsia" w:hint="eastAsia"/>
        </w:rPr>
        <w:t>NAS</w:t>
      </w:r>
      <w:r w:rsidRPr="000E5A8D">
        <w:rPr>
          <w:rFonts w:eastAsiaTheme="minorEastAsia"/>
        </w:rPr>
        <w:t xml:space="preserve"> signalling connection after the completion of </w:t>
      </w:r>
      <w:r w:rsidRPr="000E5A8D">
        <w:rPr>
          <w:rFonts w:eastAsiaTheme="minorEastAsia" w:hint="eastAsia"/>
        </w:rPr>
        <w:t xml:space="preserve">the </w:t>
      </w:r>
      <w:r w:rsidRPr="000E5A8D">
        <w:rPr>
          <w:rFonts w:eastAsiaTheme="minorEastAsia"/>
        </w:rPr>
        <w:t>mobility and periodic registration updating</w:t>
      </w:r>
      <w:r w:rsidRPr="000E5A8D">
        <w:rPr>
          <w:rFonts w:eastAsiaTheme="minorEastAsia" w:hint="eastAsia"/>
        </w:rPr>
        <w:t xml:space="preserve"> registration</w:t>
      </w:r>
      <w:r w:rsidRPr="000E5A8D">
        <w:rPr>
          <w:rFonts w:eastAsiaTheme="minorEastAsia"/>
        </w:rPr>
        <w:t xml:space="preserve"> procedure, it </w:t>
      </w:r>
      <w:r w:rsidRPr="000E5A8D">
        <w:rPr>
          <w:rFonts w:eastAsiaTheme="minorEastAsia" w:hint="eastAsia"/>
        </w:rPr>
        <w:t>shall</w:t>
      </w:r>
      <w:r w:rsidRPr="000E5A8D">
        <w:rPr>
          <w:rFonts w:eastAsiaTheme="minorEastAsia"/>
        </w:rPr>
        <w:t xml:space="preserve"> set the "follow-on request pending" indication </w:t>
      </w:r>
      <w:r w:rsidRPr="000E5A8D">
        <w:rPr>
          <w:rFonts w:eastAsiaTheme="minorEastAsia" w:hint="eastAsia"/>
        </w:rPr>
        <w:t>to 1.</w:t>
      </w:r>
    </w:p>
    <w:p w:rsidR="000E5A8D" w:rsidRPr="000E5A8D" w:rsidRDefault="000E5A8D" w:rsidP="000E5A8D">
      <w:pPr>
        <w:keepLines/>
        <w:spacing w:after="240"/>
        <w:jc w:val="center"/>
        <w:rPr>
          <w:rFonts w:ascii="Arial" w:eastAsiaTheme="minorEastAsia" w:hAnsi="Arial"/>
          <w:b/>
        </w:rPr>
      </w:pPr>
      <w:r w:rsidRPr="000E5A8D">
        <w:rPr>
          <w:rFonts w:ascii="Arial" w:eastAsiaTheme="minorEastAsia" w:hAnsi="Arial"/>
          <w:b/>
        </w:rPr>
        <w:object w:dxaOrig="10320" w:dyaOrig="6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4pt;height:287.35pt" o:ole="">
            <v:imagedata r:id="rId7" o:title=""/>
          </v:shape>
          <o:OLEObject Type="Embed" ProgID="Visio.Drawing.11" ShapeID="_x0000_i1025" DrawAspect="Content" ObjectID="_1580577094" r:id="rId8"/>
        </w:object>
      </w:r>
    </w:p>
    <w:p w:rsidR="000E5A8D" w:rsidRPr="000E5A8D" w:rsidRDefault="000E5A8D" w:rsidP="000E5A8D">
      <w:pPr>
        <w:keepLines/>
        <w:spacing w:after="240"/>
        <w:jc w:val="center"/>
        <w:rPr>
          <w:rFonts w:ascii="Arial" w:eastAsiaTheme="minorEastAsia" w:hAnsi="Arial"/>
          <w:b/>
        </w:rPr>
      </w:pPr>
      <w:r w:rsidRPr="000E5A8D">
        <w:rPr>
          <w:rFonts w:ascii="Arial" w:eastAsiaTheme="minorEastAsia" w:hAnsi="Arial" w:hint="eastAsia"/>
          <w:b/>
        </w:rPr>
        <w:t>Figure</w:t>
      </w:r>
      <w:r w:rsidRPr="000E5A8D">
        <w:rPr>
          <w:rFonts w:ascii="Arial" w:eastAsiaTheme="minorEastAsia" w:hAnsi="Arial"/>
          <w:b/>
        </w:rPr>
        <w:t> 5.5.1.3.2.1:</w:t>
      </w:r>
      <w:r w:rsidRPr="000E5A8D">
        <w:rPr>
          <w:rFonts w:ascii="Arial" w:eastAsiaTheme="minorEastAsia" w:hAnsi="Arial" w:hint="eastAsia"/>
          <w:b/>
        </w:rPr>
        <w:t xml:space="preserve"> </w:t>
      </w:r>
      <w:r w:rsidRPr="000E5A8D">
        <w:rPr>
          <w:rFonts w:ascii="Arial" w:eastAsiaTheme="minorEastAsia" w:hAnsi="Arial"/>
          <w:b/>
        </w:rPr>
        <w:t>Registration procedure for mobility and periodic registration update</w:t>
      </w:r>
    </w:p>
    <w:p w:rsidR="00607555" w:rsidRPr="006F18A6" w:rsidRDefault="00607555" w:rsidP="006075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0D5FEE" w:rsidRPr="000D5FEE" w:rsidRDefault="000D5FEE" w:rsidP="000D5FEE">
      <w:pPr>
        <w:keepNext/>
        <w:keepLines/>
        <w:spacing w:before="120"/>
        <w:ind w:left="1418" w:hanging="1418"/>
        <w:outlineLvl w:val="3"/>
        <w:rPr>
          <w:rFonts w:ascii="Arial" w:eastAsiaTheme="minorEastAsia" w:hAnsi="Arial"/>
          <w:sz w:val="24"/>
          <w:lang w:eastAsia="ko-KR"/>
        </w:rPr>
      </w:pPr>
      <w:bookmarkStart w:id="43" w:name="_Toc484956751"/>
      <w:bookmarkStart w:id="44" w:name="_Toc485044192"/>
      <w:bookmarkStart w:id="45" w:name="_Toc485217838"/>
      <w:bookmarkStart w:id="46" w:name="_Toc485220007"/>
      <w:bookmarkStart w:id="47" w:name="_Toc485220362"/>
      <w:bookmarkStart w:id="48" w:name="_Toc492387692"/>
      <w:bookmarkStart w:id="49" w:name="_Toc492388282"/>
      <w:bookmarkStart w:id="50" w:name="_Toc492394167"/>
      <w:bookmarkStart w:id="51" w:name="_Toc492394756"/>
      <w:bookmarkStart w:id="52" w:name="_Toc492455588"/>
      <w:bookmarkStart w:id="53" w:name="_Toc492456178"/>
      <w:bookmarkStart w:id="54" w:name="_Toc492465998"/>
      <w:bookmarkStart w:id="55" w:name="_Toc492466588"/>
      <w:bookmarkStart w:id="56" w:name="_Toc500935388"/>
      <w:bookmarkStart w:id="57" w:name="_Toc501356085"/>
      <w:bookmarkStart w:id="58" w:name="_Toc501367174"/>
      <w:bookmarkStart w:id="59" w:name="_Toc501369187"/>
      <w:bookmarkStart w:id="60" w:name="_Toc501373633"/>
      <w:bookmarkStart w:id="61" w:name="_Toc501376434"/>
      <w:bookmarkStart w:id="62" w:name="_Toc501377564"/>
      <w:bookmarkStart w:id="63" w:name="_Toc501378121"/>
      <w:bookmarkStart w:id="64" w:name="_Toc501395290"/>
      <w:bookmarkStart w:id="65" w:name="_Toc501395847"/>
      <w:bookmarkStart w:id="66" w:name="_Toc501442757"/>
      <w:bookmarkStart w:id="67" w:name="_Toc501575110"/>
      <w:bookmarkStart w:id="68" w:name="_Toc501576417"/>
      <w:bookmarkStart w:id="69" w:name="_Toc505611721"/>
      <w:bookmarkStart w:id="70" w:name="_Toc505868613"/>
      <w:r w:rsidRPr="000D5FEE">
        <w:rPr>
          <w:rFonts w:ascii="Arial" w:eastAsiaTheme="minorEastAsia" w:hAnsi="Arial"/>
          <w:sz w:val="24"/>
        </w:rPr>
        <w:t>8.2.5</w:t>
      </w:r>
      <w:r w:rsidRPr="000D5FEE">
        <w:rPr>
          <w:rFonts w:ascii="Arial" w:eastAsiaTheme="minorEastAsia" w:hAnsi="Arial" w:hint="eastAsia"/>
          <w:sz w:val="24"/>
          <w:lang w:eastAsia="ko-KR"/>
        </w:rPr>
        <w:t>.1</w:t>
      </w:r>
      <w:r w:rsidRPr="000D5FEE">
        <w:rPr>
          <w:rFonts w:ascii="Arial" w:eastAsiaTheme="minorEastAsia" w:hAnsi="Arial" w:hint="eastAsia"/>
          <w:sz w:val="24"/>
        </w:rPr>
        <w:tab/>
      </w:r>
      <w:r w:rsidRPr="000D5FEE">
        <w:rPr>
          <w:rFonts w:ascii="Arial" w:eastAsiaTheme="minorEastAsia" w:hAnsi="Arial" w:hint="eastAsia"/>
          <w:sz w:val="24"/>
          <w:lang w:eastAsia="ko-KR"/>
        </w:rPr>
        <w:t xml:space="preserve">Message </w:t>
      </w:r>
      <w:r w:rsidRPr="000D5FEE">
        <w:rPr>
          <w:rFonts w:ascii="Arial" w:eastAsiaTheme="minorEastAsia" w:hAnsi="Arial"/>
          <w:sz w:val="24"/>
          <w:lang w:eastAsia="ko-KR"/>
        </w:rPr>
        <w:t>d</w:t>
      </w:r>
      <w:r w:rsidRPr="000D5FEE">
        <w:rPr>
          <w:rFonts w:ascii="Arial" w:eastAsiaTheme="minorEastAsia" w:hAnsi="Arial" w:hint="eastAsia"/>
          <w:sz w:val="24"/>
          <w:lang w:eastAsia="ko-KR"/>
        </w:rPr>
        <w:t>efinition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rsidR="000D5FEE" w:rsidRPr="000D5FEE" w:rsidRDefault="000D5FEE" w:rsidP="000D5FEE">
      <w:pPr>
        <w:rPr>
          <w:rFonts w:eastAsiaTheme="minorEastAsia"/>
        </w:rPr>
      </w:pPr>
      <w:r w:rsidRPr="000D5FEE">
        <w:rPr>
          <w:rFonts w:eastAsiaTheme="minorEastAsia"/>
        </w:rPr>
        <w:t>The REGISTRATION REQUEST message is sent by the UE to the AMF. See table 8.2.5.1.1.</w:t>
      </w:r>
    </w:p>
    <w:p w:rsidR="000D5FEE" w:rsidRPr="000D5FEE" w:rsidRDefault="000D5FEE" w:rsidP="000D5FEE">
      <w:pPr>
        <w:ind w:left="568" w:hanging="284"/>
        <w:rPr>
          <w:rFonts w:eastAsiaTheme="minorEastAsia"/>
        </w:rPr>
      </w:pPr>
      <w:r w:rsidRPr="000D5FEE">
        <w:rPr>
          <w:rFonts w:eastAsiaTheme="minorEastAsia"/>
        </w:rPr>
        <w:t>Message type:</w:t>
      </w:r>
      <w:r w:rsidRPr="000D5FEE">
        <w:rPr>
          <w:rFonts w:eastAsiaTheme="minorEastAsia"/>
        </w:rPr>
        <w:tab/>
        <w:t>REGISTRATION REQUEST</w:t>
      </w:r>
    </w:p>
    <w:p w:rsidR="000D5FEE" w:rsidRPr="000D5FEE" w:rsidRDefault="000D5FEE" w:rsidP="000D5FEE">
      <w:pPr>
        <w:ind w:left="568" w:hanging="284"/>
        <w:rPr>
          <w:rFonts w:eastAsiaTheme="minorEastAsia"/>
        </w:rPr>
      </w:pPr>
      <w:r w:rsidRPr="000D5FEE">
        <w:rPr>
          <w:rFonts w:eastAsiaTheme="minorEastAsia"/>
        </w:rPr>
        <w:t>Significance:</w:t>
      </w:r>
      <w:r w:rsidRPr="000D5FEE">
        <w:rPr>
          <w:rFonts w:eastAsiaTheme="minorEastAsia"/>
        </w:rPr>
        <w:tab/>
      </w:r>
      <w:r w:rsidRPr="000D5FEE">
        <w:rPr>
          <w:rFonts w:eastAsiaTheme="minorEastAsia"/>
        </w:rPr>
        <w:tab/>
        <w:t>dual</w:t>
      </w:r>
    </w:p>
    <w:p w:rsidR="000D5FEE" w:rsidRPr="000D5FEE" w:rsidRDefault="000D5FEE" w:rsidP="000D5FEE">
      <w:pPr>
        <w:ind w:left="568" w:hanging="284"/>
        <w:rPr>
          <w:rFonts w:eastAsiaTheme="minorEastAsia"/>
        </w:rPr>
      </w:pPr>
      <w:r w:rsidRPr="000D5FEE">
        <w:rPr>
          <w:rFonts w:eastAsiaTheme="minorEastAsia"/>
        </w:rPr>
        <w:t>Direction:</w:t>
      </w:r>
      <w:r w:rsidRPr="000D5FEE">
        <w:rPr>
          <w:rFonts w:eastAsiaTheme="minorEastAsia"/>
        </w:rPr>
        <w:tab/>
      </w:r>
      <w:r w:rsidRPr="000D5FEE">
        <w:rPr>
          <w:rFonts w:eastAsiaTheme="minorEastAsia"/>
        </w:rPr>
        <w:tab/>
      </w:r>
      <w:r w:rsidRPr="000D5FEE">
        <w:rPr>
          <w:rFonts w:eastAsiaTheme="minorEastAsia"/>
        </w:rPr>
        <w:tab/>
        <w:t>UE to network</w:t>
      </w:r>
    </w:p>
    <w:p w:rsidR="000D5FEE" w:rsidRPr="000D5FEE" w:rsidRDefault="000D5FEE" w:rsidP="000D5FEE">
      <w:pPr>
        <w:keepNext/>
        <w:keepLines/>
        <w:spacing w:before="60"/>
        <w:jc w:val="center"/>
        <w:rPr>
          <w:rFonts w:ascii="Arial" w:eastAsiaTheme="minorEastAsia" w:hAnsi="Arial"/>
          <w:b/>
        </w:rPr>
      </w:pPr>
      <w:r w:rsidRPr="000D5FEE">
        <w:rPr>
          <w:rFonts w:ascii="Arial" w:eastAsiaTheme="minorEastAsia" w:hAnsi="Arial"/>
          <w:b/>
        </w:rPr>
        <w:lastRenderedPageBreak/>
        <w:t>Table 8.2.5.1.1: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D5FEE" w:rsidRPr="000D5FEE" w:rsidTr="007E0D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jc w:val="center"/>
              <w:rPr>
                <w:rFonts w:ascii="Arial" w:eastAsiaTheme="minorEastAsia" w:hAnsi="Arial"/>
                <w:b/>
                <w:sz w:val="18"/>
              </w:rPr>
            </w:pPr>
            <w:r w:rsidRPr="000D5FEE">
              <w:rPr>
                <w:rFonts w:ascii="Arial" w:eastAsiaTheme="minorEastAsia" w:hAnsi="Arial"/>
                <w:b/>
                <w:sz w:val="18"/>
              </w:rPr>
              <w:t>IEI</w:t>
            </w:r>
          </w:p>
        </w:tc>
        <w:tc>
          <w:tcPr>
            <w:tcW w:w="2835"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jc w:val="center"/>
              <w:rPr>
                <w:rFonts w:ascii="Arial" w:eastAsiaTheme="minorEastAsia" w:hAnsi="Arial"/>
                <w:b/>
                <w:sz w:val="18"/>
              </w:rPr>
            </w:pPr>
            <w:r w:rsidRPr="000D5FEE">
              <w:rPr>
                <w:rFonts w:ascii="Arial" w:eastAsiaTheme="minorEastAsia"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jc w:val="center"/>
              <w:rPr>
                <w:rFonts w:ascii="Arial" w:eastAsiaTheme="minorEastAsia" w:hAnsi="Arial"/>
                <w:b/>
                <w:sz w:val="18"/>
              </w:rPr>
            </w:pPr>
            <w:r w:rsidRPr="000D5FEE">
              <w:rPr>
                <w:rFonts w:ascii="Arial" w:eastAsiaTheme="minorEastAsia"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jc w:val="center"/>
              <w:rPr>
                <w:rFonts w:ascii="Arial" w:eastAsiaTheme="minorEastAsia" w:hAnsi="Arial"/>
                <w:b/>
                <w:sz w:val="18"/>
              </w:rPr>
            </w:pPr>
            <w:r w:rsidRPr="000D5FEE">
              <w:rPr>
                <w:rFonts w:ascii="Arial" w:eastAsiaTheme="minorEastAsia"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jc w:val="center"/>
              <w:rPr>
                <w:rFonts w:ascii="Arial" w:eastAsiaTheme="minorEastAsia" w:hAnsi="Arial"/>
                <w:b/>
                <w:sz w:val="18"/>
              </w:rPr>
            </w:pPr>
            <w:r w:rsidRPr="000D5FEE">
              <w:rPr>
                <w:rFonts w:ascii="Arial" w:eastAsiaTheme="minorEastAsia"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jc w:val="center"/>
              <w:rPr>
                <w:rFonts w:ascii="Arial" w:eastAsiaTheme="minorEastAsia" w:hAnsi="Arial"/>
                <w:b/>
                <w:sz w:val="18"/>
              </w:rPr>
            </w:pPr>
            <w:r w:rsidRPr="000D5FEE">
              <w:rPr>
                <w:rFonts w:ascii="Arial" w:eastAsiaTheme="minorEastAsia" w:hAnsi="Arial"/>
                <w:b/>
                <w:sz w:val="18"/>
              </w:rPr>
              <w:t>Length</w:t>
            </w:r>
          </w:p>
        </w:tc>
      </w:tr>
      <w:tr w:rsidR="000D5FEE" w:rsidRPr="000D5FEE" w:rsidTr="007E0D4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Extended Protocol discriminator</w:t>
            </w:r>
          </w:p>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9.2</w:t>
            </w:r>
          </w:p>
        </w:tc>
        <w:tc>
          <w:tcPr>
            <w:tcW w:w="1134"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1</w:t>
            </w:r>
          </w:p>
        </w:tc>
      </w:tr>
      <w:tr w:rsidR="000D5FEE" w:rsidRPr="000D5FEE" w:rsidTr="007E0D4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Security header type</w:t>
            </w:r>
          </w:p>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9.3</w:t>
            </w:r>
          </w:p>
        </w:tc>
        <w:tc>
          <w:tcPr>
            <w:tcW w:w="1134"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1/2</w:t>
            </w:r>
          </w:p>
        </w:tc>
      </w:tr>
      <w:tr w:rsidR="000D5FEE" w:rsidRPr="000D5FEE" w:rsidTr="007E0D4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Spare half octet</w:t>
            </w:r>
          </w:p>
        </w:tc>
        <w:tc>
          <w:tcPr>
            <w:tcW w:w="3119"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Spare half octet</w:t>
            </w:r>
          </w:p>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9.5</w:t>
            </w:r>
          </w:p>
        </w:tc>
        <w:tc>
          <w:tcPr>
            <w:tcW w:w="1134"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1/2</w:t>
            </w:r>
          </w:p>
        </w:tc>
      </w:tr>
      <w:tr w:rsidR="000D5FEE" w:rsidRPr="000D5FEE" w:rsidTr="007E0D4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Message type</w:t>
            </w:r>
          </w:p>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9.7</w:t>
            </w:r>
          </w:p>
        </w:tc>
        <w:tc>
          <w:tcPr>
            <w:tcW w:w="1134"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1</w:t>
            </w:r>
          </w:p>
        </w:tc>
      </w:tr>
      <w:tr w:rsidR="000D5FEE" w:rsidRPr="000D5FEE" w:rsidTr="007E0D4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5GS registration type</w:t>
            </w:r>
          </w:p>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9.8.3.6</w:t>
            </w:r>
          </w:p>
        </w:tc>
        <w:tc>
          <w:tcPr>
            <w:tcW w:w="1134"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1</w:t>
            </w:r>
          </w:p>
        </w:tc>
      </w:tr>
      <w:tr w:rsidR="000D5FEE" w:rsidRPr="000D5FEE" w:rsidTr="007E0D4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proofErr w:type="spellStart"/>
            <w:r w:rsidRPr="000D5FEE">
              <w:rPr>
                <w:rFonts w:ascii="Arial" w:eastAsiaTheme="minorEastAsia" w:hAnsi="Arial"/>
                <w:sz w:val="18"/>
              </w:rPr>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NAS key set identifier</w:t>
            </w:r>
          </w:p>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9.8.3.22</w:t>
            </w:r>
          </w:p>
        </w:tc>
        <w:tc>
          <w:tcPr>
            <w:tcW w:w="1134"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1</w:t>
            </w:r>
          </w:p>
        </w:tc>
      </w:tr>
      <w:tr w:rsidR="000D5FEE" w:rsidRPr="000D5FEE" w:rsidTr="007E0D4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Mobile identity</w:t>
            </w:r>
          </w:p>
        </w:tc>
        <w:tc>
          <w:tcPr>
            <w:tcW w:w="3119"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5GS mobile identity</w:t>
            </w:r>
          </w:p>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9.8.3.3</w:t>
            </w:r>
          </w:p>
        </w:tc>
        <w:tc>
          <w:tcPr>
            <w:tcW w:w="1134"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jc w:val="center"/>
              <w:rPr>
                <w:rFonts w:ascii="Arial" w:eastAsiaTheme="minorEastAsia" w:hAnsi="Arial"/>
                <w:sz w:val="18"/>
              </w:rPr>
            </w:pPr>
            <w:smartTag w:uri="urn:schemas-microsoft-com:office:smarttags" w:element="place">
              <w:smartTag w:uri="urn:schemas-microsoft-com:office:smarttags" w:element="City">
                <w:r w:rsidRPr="000D5FEE">
                  <w:rPr>
                    <w:rFonts w:ascii="Arial" w:eastAsiaTheme="minorEastAsia" w:hAnsi="Arial"/>
                    <w:sz w:val="18"/>
                  </w:rPr>
                  <w:t>LV</w:t>
                </w:r>
              </w:smartTag>
            </w:smartTag>
          </w:p>
        </w:tc>
        <w:tc>
          <w:tcPr>
            <w:tcW w:w="851" w:type="dxa"/>
            <w:tcBorders>
              <w:top w:val="single" w:sz="6" w:space="0" w:color="000000"/>
              <w:left w:val="single" w:sz="6" w:space="0" w:color="000000"/>
              <w:bottom w:val="single" w:sz="6" w:space="0" w:color="000000"/>
              <w:right w:val="single" w:sz="6" w:space="0" w:color="000000"/>
            </w:tcBorders>
            <w:hideMark/>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TBD</w:t>
            </w:r>
          </w:p>
        </w:tc>
      </w:tr>
      <w:tr w:rsidR="000D5FEE" w:rsidRPr="000D5FEE" w:rsidTr="007E0D4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55</w:t>
            </w:r>
          </w:p>
        </w:tc>
        <w:tc>
          <w:tcPr>
            <w:tcW w:w="2835"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proofErr w:type="spellStart"/>
            <w:r w:rsidRPr="000D5FEE">
              <w:rPr>
                <w:rFonts w:ascii="Arial" w:eastAsiaTheme="minorEastAsia" w:hAnsi="Arial"/>
                <w:sz w:val="18"/>
              </w:rPr>
              <w:t>Nonce</w:t>
            </w:r>
            <w:r w:rsidRPr="000D5FEE">
              <w:rPr>
                <w:rFonts w:ascii="Arial" w:eastAsiaTheme="minorEastAsia" w:hAnsi="Arial"/>
                <w:sz w:val="18"/>
                <w:vertAlign w:val="subscript"/>
              </w:rPr>
              <w:t>UE</w:t>
            </w:r>
            <w:proofErr w:type="spellEnd"/>
          </w:p>
        </w:tc>
        <w:tc>
          <w:tcPr>
            <w:tcW w:w="3119"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Nonce</w:t>
            </w:r>
          </w:p>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9.8.3.27</w:t>
            </w:r>
          </w:p>
        </w:tc>
        <w:tc>
          <w:tcPr>
            <w:tcW w:w="1134"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TV</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5</w:t>
            </w:r>
          </w:p>
        </w:tc>
      </w:tr>
      <w:tr w:rsidR="000D5FEE" w:rsidRPr="000D5FEE" w:rsidTr="007E0D4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10</w:t>
            </w:r>
          </w:p>
        </w:tc>
        <w:tc>
          <w:tcPr>
            <w:tcW w:w="2835"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5GMM capability</w:t>
            </w:r>
          </w:p>
        </w:tc>
        <w:tc>
          <w:tcPr>
            <w:tcW w:w="3119"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5GMM capability</w:t>
            </w:r>
          </w:p>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9.8.3.1</w:t>
            </w:r>
          </w:p>
        </w:tc>
        <w:tc>
          <w:tcPr>
            <w:tcW w:w="1134"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4-15</w:t>
            </w:r>
          </w:p>
        </w:tc>
      </w:tr>
      <w:tr w:rsidR="000D5FEE" w:rsidRPr="000D5FEE" w:rsidTr="007E0D4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2E</w:t>
            </w:r>
          </w:p>
        </w:tc>
        <w:tc>
          <w:tcPr>
            <w:tcW w:w="2835"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UE security capability</w:t>
            </w:r>
          </w:p>
        </w:tc>
        <w:tc>
          <w:tcPr>
            <w:tcW w:w="3119"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UE security capability</w:t>
            </w:r>
          </w:p>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9.8.3.48</w:t>
            </w:r>
          </w:p>
        </w:tc>
        <w:tc>
          <w:tcPr>
            <w:tcW w:w="1134"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4-6</w:t>
            </w:r>
          </w:p>
        </w:tc>
      </w:tr>
      <w:tr w:rsidR="000D5FEE" w:rsidRPr="000D5FEE" w:rsidTr="007E0D4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2F</w:t>
            </w:r>
          </w:p>
        </w:tc>
        <w:tc>
          <w:tcPr>
            <w:tcW w:w="2835"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Requested NSSAI</w:t>
            </w:r>
          </w:p>
        </w:tc>
        <w:tc>
          <w:tcPr>
            <w:tcW w:w="3119"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NSSAI</w:t>
            </w:r>
          </w:p>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9.8.3.28</w:t>
            </w:r>
          </w:p>
        </w:tc>
        <w:tc>
          <w:tcPr>
            <w:tcW w:w="1134"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4-74</w:t>
            </w:r>
          </w:p>
        </w:tc>
      </w:tr>
      <w:tr w:rsidR="000D5FEE" w:rsidRPr="000D5FEE" w:rsidTr="007E0D4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52</w:t>
            </w:r>
          </w:p>
        </w:tc>
        <w:tc>
          <w:tcPr>
            <w:tcW w:w="2835"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Tracking area identity</w:t>
            </w:r>
          </w:p>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9.8.3.44</w:t>
            </w:r>
          </w:p>
        </w:tc>
        <w:tc>
          <w:tcPr>
            <w:tcW w:w="1134"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TV</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6</w:t>
            </w:r>
          </w:p>
        </w:tc>
      </w:tr>
      <w:tr w:rsidR="000D5FEE" w:rsidRPr="000D5FEE" w:rsidTr="007E0D4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30</w:t>
            </w:r>
          </w:p>
        </w:tc>
        <w:tc>
          <w:tcPr>
            <w:tcW w:w="2835"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S1 UE network capability</w:t>
            </w:r>
          </w:p>
        </w:tc>
        <w:tc>
          <w:tcPr>
            <w:tcW w:w="3119"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S1 UE network capability</w:t>
            </w:r>
          </w:p>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9.8.3.36</w:t>
            </w:r>
          </w:p>
        </w:tc>
        <w:tc>
          <w:tcPr>
            <w:tcW w:w="1134"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TV</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6-13</w:t>
            </w:r>
          </w:p>
        </w:tc>
      </w:tr>
      <w:tr w:rsidR="000D5FEE" w:rsidRPr="000D5FEE" w:rsidTr="007E0D4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40</w:t>
            </w:r>
          </w:p>
        </w:tc>
        <w:tc>
          <w:tcPr>
            <w:tcW w:w="2835"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Malgun Gothic" w:hAnsi="Arial" w:hint="eastAsia"/>
                <w:sz w:val="18"/>
                <w:lang w:val="en-US" w:eastAsia="ko-KR"/>
              </w:rPr>
              <w:t>Uplink data status</w:t>
            </w:r>
          </w:p>
        </w:tc>
        <w:tc>
          <w:tcPr>
            <w:tcW w:w="3119"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Malgun Gothic" w:hAnsi="Arial"/>
                <w:sz w:val="18"/>
                <w:lang w:val="en-US" w:eastAsia="ko-KR"/>
              </w:rPr>
            </w:pPr>
            <w:r w:rsidRPr="000D5FEE">
              <w:rPr>
                <w:rFonts w:ascii="Arial" w:eastAsia="Malgun Gothic" w:hAnsi="Arial" w:hint="eastAsia"/>
                <w:sz w:val="18"/>
                <w:lang w:val="en-US" w:eastAsia="ko-KR"/>
              </w:rPr>
              <w:t>Uplink data status</w:t>
            </w:r>
          </w:p>
          <w:p w:rsidR="000D5FEE" w:rsidRPr="000D5FEE" w:rsidRDefault="000D5FEE" w:rsidP="000D5FEE">
            <w:pPr>
              <w:keepNext/>
              <w:keepLines/>
              <w:spacing w:after="0"/>
              <w:rPr>
                <w:rFonts w:ascii="Arial" w:eastAsiaTheme="minorEastAsia" w:hAnsi="Arial"/>
                <w:sz w:val="18"/>
              </w:rPr>
            </w:pPr>
            <w:r w:rsidRPr="000D5FEE">
              <w:rPr>
                <w:rFonts w:ascii="Arial" w:eastAsia="Malgun Gothic" w:hAnsi="Arial"/>
                <w:sz w:val="18"/>
                <w:lang w:val="en-US" w:eastAsia="ko-KR"/>
              </w:rPr>
              <w:t>9.8.2.3</w:t>
            </w:r>
          </w:p>
        </w:tc>
        <w:tc>
          <w:tcPr>
            <w:tcW w:w="1134"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Malgun Gothic" w:hAnsi="Arial" w:hint="eastAsia"/>
                <w:sz w:val="18"/>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Malgun Gothic" w:hAnsi="Arial" w:hint="eastAsia"/>
                <w:sz w:val="18"/>
                <w:lang w:val="en-US" w:eastAsia="ko-KR"/>
              </w:rPr>
              <w:t>TLV</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Malgun Gothic" w:hAnsi="Arial" w:hint="eastAsia"/>
                <w:sz w:val="18"/>
                <w:lang w:val="en-US" w:eastAsia="ko-KR"/>
              </w:rPr>
              <w:t>4</w:t>
            </w:r>
          </w:p>
        </w:tc>
      </w:tr>
      <w:tr w:rsidR="000D5FEE" w:rsidRPr="000D5FEE" w:rsidTr="007E0D4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50</w:t>
            </w:r>
          </w:p>
        </w:tc>
        <w:tc>
          <w:tcPr>
            <w:tcW w:w="2835"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PDU session status</w:t>
            </w:r>
          </w:p>
        </w:tc>
        <w:tc>
          <w:tcPr>
            <w:tcW w:w="3119"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PDU session status</w:t>
            </w:r>
          </w:p>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9.8.2.2</w:t>
            </w:r>
          </w:p>
        </w:tc>
        <w:tc>
          <w:tcPr>
            <w:tcW w:w="1134"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4</w:t>
            </w:r>
          </w:p>
        </w:tc>
      </w:tr>
      <w:tr w:rsidR="000D5FEE" w:rsidRPr="000D5FEE" w:rsidTr="007E0D4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B-</w:t>
            </w:r>
          </w:p>
        </w:tc>
        <w:tc>
          <w:tcPr>
            <w:tcW w:w="2835"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hint="eastAsia"/>
                <w:sz w:val="18"/>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hint="eastAsia"/>
                <w:sz w:val="18"/>
              </w:rPr>
              <w:t>MICO indication</w:t>
            </w:r>
          </w:p>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9.8.3.21</w:t>
            </w:r>
          </w:p>
        </w:tc>
        <w:tc>
          <w:tcPr>
            <w:tcW w:w="1134"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TV</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1</w:t>
            </w:r>
          </w:p>
        </w:tc>
      </w:tr>
      <w:tr w:rsidR="000D5FEE" w:rsidRPr="000D5FEE" w:rsidTr="007E0D4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2B</w:t>
            </w:r>
          </w:p>
        </w:tc>
        <w:tc>
          <w:tcPr>
            <w:tcW w:w="2835"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UE status</w:t>
            </w:r>
          </w:p>
        </w:tc>
        <w:tc>
          <w:tcPr>
            <w:tcW w:w="3119"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UE status</w:t>
            </w:r>
          </w:p>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9.8.3.49</w:t>
            </w:r>
          </w:p>
        </w:tc>
        <w:tc>
          <w:tcPr>
            <w:tcW w:w="1134"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3</w:t>
            </w:r>
          </w:p>
        </w:tc>
      </w:tr>
      <w:tr w:rsidR="000D5FEE" w:rsidRPr="000D5FEE" w:rsidTr="007E0D4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2C</w:t>
            </w:r>
          </w:p>
        </w:tc>
        <w:tc>
          <w:tcPr>
            <w:tcW w:w="2835"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Additional GUTI</w:t>
            </w:r>
          </w:p>
        </w:tc>
        <w:tc>
          <w:tcPr>
            <w:tcW w:w="3119"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5GS mobile identity</w:t>
            </w:r>
          </w:p>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9.8.3.3</w:t>
            </w:r>
          </w:p>
        </w:tc>
        <w:tc>
          <w:tcPr>
            <w:tcW w:w="1134"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TBD</w:t>
            </w:r>
          </w:p>
        </w:tc>
      </w:tr>
      <w:tr w:rsidR="000D5FEE" w:rsidRPr="000D5FEE" w:rsidTr="007E0D4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2D</w:t>
            </w:r>
          </w:p>
        </w:tc>
        <w:tc>
          <w:tcPr>
            <w:tcW w:w="2835"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NSSAI info for PDU sessions</w:t>
            </w:r>
          </w:p>
        </w:tc>
        <w:tc>
          <w:tcPr>
            <w:tcW w:w="3119"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NSSAI info for PDU sessions</w:t>
            </w:r>
          </w:p>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9.8.3.29</w:t>
            </w:r>
          </w:p>
        </w:tc>
        <w:tc>
          <w:tcPr>
            <w:tcW w:w="1134"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C97EC4" w:rsidP="000D5FEE">
            <w:pPr>
              <w:keepNext/>
              <w:keepLines/>
              <w:spacing w:after="0"/>
              <w:jc w:val="center"/>
              <w:rPr>
                <w:rFonts w:ascii="Arial" w:eastAsiaTheme="minorEastAsia" w:hAnsi="Arial"/>
                <w:sz w:val="18"/>
              </w:rPr>
            </w:pPr>
            <w:ins w:id="71" w:author="Huawei_SL" w:date="2018-02-14T17:01:00Z">
              <w:r>
                <w:rPr>
                  <w:rFonts w:ascii="Arial" w:eastAsiaTheme="minorEastAsia" w:hAnsi="Arial"/>
                  <w:sz w:val="18"/>
                </w:rPr>
                <w:t>5</w:t>
              </w:r>
            </w:ins>
            <w:del w:id="72" w:author="Huawei_SL" w:date="2018-02-14T17:01:00Z">
              <w:r w:rsidR="000D5FEE" w:rsidRPr="000D5FEE" w:rsidDel="00C97EC4">
                <w:rPr>
                  <w:rFonts w:ascii="Arial" w:eastAsiaTheme="minorEastAsia" w:hAnsi="Arial"/>
                  <w:sz w:val="18"/>
                </w:rPr>
                <w:delText>6</w:delText>
              </w:r>
            </w:del>
            <w:r w:rsidR="000D5FEE" w:rsidRPr="000D5FEE">
              <w:rPr>
                <w:rFonts w:ascii="Arial" w:eastAsiaTheme="minorEastAsia" w:hAnsi="Arial"/>
                <w:sz w:val="18"/>
              </w:rPr>
              <w:t>-</w:t>
            </w:r>
            <w:ins w:id="73" w:author="Huawei_SL" w:date="2018-02-14T17:01:00Z">
              <w:r>
                <w:rPr>
                  <w:rFonts w:ascii="Arial" w:eastAsiaTheme="minorEastAsia" w:hAnsi="Arial"/>
                  <w:sz w:val="18"/>
                </w:rPr>
                <w:t>68</w:t>
              </w:r>
            </w:ins>
            <w:del w:id="74" w:author="Huawei_SL" w:date="2018-02-14T17:01:00Z">
              <w:r w:rsidR="000D5FEE" w:rsidRPr="000D5FEE" w:rsidDel="00C97EC4">
                <w:rPr>
                  <w:rFonts w:ascii="Arial" w:eastAsiaTheme="minorEastAsia" w:hAnsi="Arial"/>
                  <w:sz w:val="18"/>
                </w:rPr>
                <w:delText>90</w:delText>
              </w:r>
            </w:del>
          </w:p>
        </w:tc>
      </w:tr>
      <w:tr w:rsidR="000D5FEE" w:rsidRPr="000D5FEE" w:rsidTr="007E0D4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C-</w:t>
            </w:r>
          </w:p>
        </w:tc>
        <w:tc>
          <w:tcPr>
            <w:tcW w:w="2835"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SMS requested</w:t>
            </w:r>
          </w:p>
        </w:tc>
        <w:tc>
          <w:tcPr>
            <w:tcW w:w="3119"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SMS requested</w:t>
            </w:r>
          </w:p>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9.8.3.41</w:t>
            </w:r>
          </w:p>
        </w:tc>
        <w:tc>
          <w:tcPr>
            <w:tcW w:w="1134"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TV</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sz w:val="18"/>
              </w:rPr>
              <w:t>1</w:t>
            </w:r>
          </w:p>
        </w:tc>
      </w:tr>
      <w:tr w:rsidR="000D5FEE" w:rsidRPr="000D5FEE" w:rsidTr="007E0D4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sz w:val="18"/>
              </w:rPr>
              <w:t>7C</w:t>
            </w:r>
          </w:p>
        </w:tc>
        <w:tc>
          <w:tcPr>
            <w:tcW w:w="2835"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hint="eastAsia"/>
                <w:sz w:val="18"/>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hint="eastAsia"/>
                <w:sz w:val="18"/>
              </w:rPr>
              <w:t>EPS NAS message container</w:t>
            </w:r>
          </w:p>
          <w:p w:rsidR="000D5FEE" w:rsidRPr="000D5FEE" w:rsidRDefault="000D5FEE" w:rsidP="000D5FEE">
            <w:pPr>
              <w:keepNext/>
              <w:keepLines/>
              <w:spacing w:after="0"/>
              <w:rPr>
                <w:rFonts w:ascii="Arial" w:eastAsiaTheme="minorEastAsia" w:hAnsi="Arial"/>
                <w:sz w:val="18"/>
              </w:rPr>
            </w:pPr>
            <w:r w:rsidRPr="000D5FEE">
              <w:rPr>
                <w:rFonts w:ascii="Arial" w:eastAsiaTheme="minorEastAsia" w:hAnsi="Arial" w:hint="eastAsia"/>
                <w:sz w:val="18"/>
              </w:rPr>
              <w:t>9.8.3.</w:t>
            </w:r>
            <w:r w:rsidRPr="000D5FEE">
              <w:rPr>
                <w:rFonts w:ascii="Arial" w:eastAsiaTheme="minorEastAsia" w:hAnsi="Arial"/>
                <w:sz w:val="18"/>
              </w:rPr>
              <w:t>15</w:t>
            </w:r>
          </w:p>
        </w:tc>
        <w:tc>
          <w:tcPr>
            <w:tcW w:w="1134"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hint="eastAsia"/>
                <w:sz w:val="18"/>
              </w:rPr>
              <w:t>TLV-E</w:t>
            </w:r>
          </w:p>
        </w:tc>
        <w:tc>
          <w:tcPr>
            <w:tcW w:w="851" w:type="dxa"/>
            <w:tcBorders>
              <w:top w:val="single" w:sz="6" w:space="0" w:color="000000"/>
              <w:left w:val="single" w:sz="6" w:space="0" w:color="000000"/>
              <w:bottom w:val="single" w:sz="6" w:space="0" w:color="000000"/>
              <w:right w:val="single" w:sz="6" w:space="0" w:color="000000"/>
            </w:tcBorders>
          </w:tcPr>
          <w:p w:rsidR="000D5FEE" w:rsidRPr="000D5FEE" w:rsidRDefault="000D5FEE" w:rsidP="000D5FEE">
            <w:pPr>
              <w:keepNext/>
              <w:keepLines/>
              <w:spacing w:after="0"/>
              <w:jc w:val="center"/>
              <w:rPr>
                <w:rFonts w:ascii="Arial" w:eastAsiaTheme="minorEastAsia" w:hAnsi="Arial"/>
                <w:sz w:val="18"/>
              </w:rPr>
            </w:pPr>
            <w:r w:rsidRPr="000D5FEE">
              <w:rPr>
                <w:rFonts w:ascii="Arial" w:eastAsiaTheme="minorEastAsia" w:hAnsi="Arial" w:hint="eastAsia"/>
                <w:sz w:val="18"/>
              </w:rPr>
              <w:t>TBD</w:t>
            </w:r>
          </w:p>
        </w:tc>
      </w:tr>
    </w:tbl>
    <w:p w:rsidR="000D5FEE" w:rsidRPr="000D5FEE" w:rsidRDefault="000D5FEE" w:rsidP="000D5FEE">
      <w:pPr>
        <w:keepLines/>
        <w:ind w:left="1135" w:hanging="851"/>
        <w:rPr>
          <w:rFonts w:eastAsiaTheme="minorEastAsia"/>
          <w:color w:val="FF0000"/>
        </w:rPr>
      </w:pPr>
      <w:r w:rsidRPr="000D5FEE">
        <w:rPr>
          <w:rFonts w:eastAsiaTheme="minorEastAsia"/>
          <w:color w:val="FF0000"/>
        </w:rPr>
        <w:t>Editor's note:</w:t>
      </w:r>
      <w:r w:rsidRPr="000D5FEE">
        <w:rPr>
          <w:rFonts w:eastAsiaTheme="minorEastAsia"/>
          <w:color w:val="FF0000"/>
        </w:rPr>
        <w:tab/>
        <w:t xml:space="preserve"> The content of the REGISTRATION REQUEST message when a limited set of IEs including those needed to establish security in the initial message when it has no NAS security context is FFS.</w:t>
      </w:r>
    </w:p>
    <w:p w:rsidR="00607555" w:rsidRPr="006F18A6" w:rsidRDefault="00607555" w:rsidP="006075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D136D5" w:rsidRPr="00D136D5" w:rsidRDefault="00D136D5" w:rsidP="00D136D5">
      <w:pPr>
        <w:keepNext/>
        <w:keepLines/>
        <w:spacing w:before="120"/>
        <w:ind w:left="1418" w:hanging="1418"/>
        <w:outlineLvl w:val="3"/>
        <w:rPr>
          <w:rFonts w:ascii="Arial" w:eastAsiaTheme="minorEastAsia" w:hAnsi="Arial"/>
          <w:sz w:val="24"/>
        </w:rPr>
      </w:pPr>
      <w:bookmarkStart w:id="75" w:name="_Toc505611929"/>
      <w:bookmarkStart w:id="76" w:name="_Toc505868826"/>
      <w:r w:rsidRPr="00D136D5">
        <w:rPr>
          <w:rFonts w:ascii="Arial" w:eastAsiaTheme="minorEastAsia" w:hAnsi="Arial"/>
          <w:sz w:val="24"/>
        </w:rPr>
        <w:t>9.8.3.29</w:t>
      </w:r>
      <w:r w:rsidRPr="00D136D5">
        <w:rPr>
          <w:rFonts w:ascii="Arial" w:eastAsiaTheme="minorEastAsia" w:hAnsi="Arial"/>
          <w:sz w:val="24"/>
        </w:rPr>
        <w:tab/>
        <w:t>NSSAI info for PDU sessions</w:t>
      </w:r>
      <w:bookmarkEnd w:id="75"/>
      <w:bookmarkEnd w:id="76"/>
    </w:p>
    <w:p w:rsidR="00D136D5" w:rsidRPr="00D136D5" w:rsidRDefault="00D136D5" w:rsidP="00D136D5">
      <w:pPr>
        <w:rPr>
          <w:rFonts w:eastAsiaTheme="minorEastAsia"/>
        </w:rPr>
      </w:pPr>
      <w:r w:rsidRPr="00D136D5">
        <w:rPr>
          <w:rFonts w:eastAsiaTheme="minorEastAsia"/>
        </w:rPr>
        <w:t xml:space="preserve">The purpose of the NSSAI info for PDU sessions information element is to provide the list of PDU session identities and the associated S-NSSAI that have been established via EPS. </w:t>
      </w:r>
    </w:p>
    <w:p w:rsidR="00D136D5" w:rsidRPr="00D136D5" w:rsidRDefault="00D136D5" w:rsidP="00D136D5">
      <w:pPr>
        <w:rPr>
          <w:rFonts w:eastAsiaTheme="minorEastAsia"/>
        </w:rPr>
      </w:pPr>
      <w:r w:rsidRPr="00D136D5">
        <w:rPr>
          <w:rFonts w:eastAsiaTheme="minorEastAsia"/>
        </w:rPr>
        <w:t>The NSSAI info for PDU sessions information element is coded as shown in figure 9.8.3.29.1 and table 9.8.3.29.1.</w:t>
      </w:r>
    </w:p>
    <w:p w:rsidR="00D136D5" w:rsidRPr="00D136D5" w:rsidRDefault="00D136D5" w:rsidP="00D136D5">
      <w:pPr>
        <w:rPr>
          <w:rFonts w:eastAsiaTheme="minorEastAsia"/>
        </w:rPr>
      </w:pPr>
      <w:r w:rsidRPr="00D136D5">
        <w:rPr>
          <w:rFonts w:eastAsiaTheme="minorEastAsia"/>
        </w:rPr>
        <w:t xml:space="preserve">The NSSAI info for PDU sessions information element is a type 4 information element with a minimum length of </w:t>
      </w:r>
      <w:ins w:id="77" w:author="Huawei_SL" w:date="2018-02-14T16:52:00Z">
        <w:r w:rsidR="00D86EA2">
          <w:rPr>
            <w:rFonts w:eastAsiaTheme="minorEastAsia"/>
          </w:rPr>
          <w:t>5</w:t>
        </w:r>
      </w:ins>
      <w:del w:id="78" w:author="Huawei_SL" w:date="2018-02-14T16:52:00Z">
        <w:r w:rsidRPr="00D136D5" w:rsidDel="00D86EA2">
          <w:rPr>
            <w:rFonts w:eastAsiaTheme="minorEastAsia"/>
          </w:rPr>
          <w:delText>6</w:delText>
        </w:r>
      </w:del>
      <w:r w:rsidRPr="00D136D5">
        <w:rPr>
          <w:rFonts w:eastAsiaTheme="minorEastAsia"/>
        </w:rPr>
        <w:t xml:space="preserve"> octets and a maximum length of </w:t>
      </w:r>
      <w:del w:id="79" w:author="Huawei_SL" w:date="2018-02-14T16:54:00Z">
        <w:r w:rsidRPr="00D136D5" w:rsidDel="00C206F0">
          <w:rPr>
            <w:rFonts w:eastAsiaTheme="minorEastAsia"/>
          </w:rPr>
          <w:delText xml:space="preserve">90 </w:delText>
        </w:r>
      </w:del>
      <w:ins w:id="80" w:author="Huawei_SL" w:date="2018-02-14T16:54:00Z">
        <w:r w:rsidR="00C206F0">
          <w:rPr>
            <w:rFonts w:eastAsiaTheme="minorEastAsia"/>
          </w:rPr>
          <w:t>68</w:t>
        </w:r>
        <w:r w:rsidR="00C206F0" w:rsidRPr="00D136D5">
          <w:rPr>
            <w:rFonts w:eastAsiaTheme="minorEastAsia"/>
          </w:rPr>
          <w:t xml:space="preserve"> </w:t>
        </w:r>
      </w:ins>
      <w:r w:rsidRPr="00D136D5">
        <w:rPr>
          <w:rFonts w:eastAsiaTheme="minorEastAsia"/>
        </w:rPr>
        <w:t>octets</w:t>
      </w:r>
      <w:r w:rsidRPr="00D136D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136D5" w:rsidRPr="00D136D5" w:rsidTr="007E0D45">
        <w:trPr>
          <w:cantSplit/>
          <w:jc w:val="center"/>
        </w:trPr>
        <w:tc>
          <w:tcPr>
            <w:tcW w:w="709" w:type="dxa"/>
            <w:tcBorders>
              <w:top w:val="nil"/>
              <w:left w:val="nil"/>
              <w:bottom w:val="nil"/>
              <w:right w:val="nil"/>
            </w:tcBorders>
            <w:hideMark/>
          </w:tcPr>
          <w:p w:rsidR="00D136D5" w:rsidRPr="00D136D5" w:rsidRDefault="00D136D5" w:rsidP="00D136D5">
            <w:pPr>
              <w:keepNext/>
              <w:keepLines/>
              <w:spacing w:after="0"/>
              <w:jc w:val="center"/>
              <w:rPr>
                <w:rFonts w:ascii="Arial" w:eastAsiaTheme="minorEastAsia" w:hAnsi="Arial"/>
                <w:sz w:val="18"/>
              </w:rPr>
            </w:pPr>
            <w:r w:rsidRPr="00D136D5">
              <w:rPr>
                <w:rFonts w:ascii="Arial" w:eastAsiaTheme="minorEastAsia" w:hAnsi="Arial"/>
                <w:sz w:val="18"/>
              </w:rPr>
              <w:lastRenderedPageBreak/>
              <w:t>8</w:t>
            </w:r>
          </w:p>
        </w:tc>
        <w:tc>
          <w:tcPr>
            <w:tcW w:w="709" w:type="dxa"/>
            <w:tcBorders>
              <w:top w:val="nil"/>
              <w:left w:val="nil"/>
              <w:bottom w:val="nil"/>
              <w:right w:val="nil"/>
            </w:tcBorders>
            <w:hideMark/>
          </w:tcPr>
          <w:p w:rsidR="00D136D5" w:rsidRPr="00D136D5" w:rsidRDefault="00D136D5" w:rsidP="00D136D5">
            <w:pPr>
              <w:keepNext/>
              <w:keepLines/>
              <w:spacing w:after="0"/>
              <w:jc w:val="center"/>
              <w:rPr>
                <w:rFonts w:ascii="Arial" w:eastAsiaTheme="minorEastAsia" w:hAnsi="Arial"/>
                <w:sz w:val="18"/>
              </w:rPr>
            </w:pPr>
            <w:r w:rsidRPr="00D136D5">
              <w:rPr>
                <w:rFonts w:ascii="Arial" w:eastAsiaTheme="minorEastAsia" w:hAnsi="Arial"/>
                <w:sz w:val="18"/>
              </w:rPr>
              <w:t>7</w:t>
            </w:r>
          </w:p>
        </w:tc>
        <w:tc>
          <w:tcPr>
            <w:tcW w:w="709" w:type="dxa"/>
            <w:tcBorders>
              <w:top w:val="nil"/>
              <w:left w:val="nil"/>
              <w:bottom w:val="nil"/>
              <w:right w:val="nil"/>
            </w:tcBorders>
            <w:hideMark/>
          </w:tcPr>
          <w:p w:rsidR="00D136D5" w:rsidRPr="00D136D5" w:rsidRDefault="00D136D5" w:rsidP="00D136D5">
            <w:pPr>
              <w:keepNext/>
              <w:keepLines/>
              <w:spacing w:after="0"/>
              <w:jc w:val="center"/>
              <w:rPr>
                <w:rFonts w:ascii="Arial" w:eastAsiaTheme="minorEastAsia" w:hAnsi="Arial"/>
                <w:sz w:val="18"/>
              </w:rPr>
            </w:pPr>
            <w:r w:rsidRPr="00D136D5">
              <w:rPr>
                <w:rFonts w:ascii="Arial" w:eastAsiaTheme="minorEastAsia" w:hAnsi="Arial"/>
                <w:sz w:val="18"/>
              </w:rPr>
              <w:t>6</w:t>
            </w:r>
          </w:p>
        </w:tc>
        <w:tc>
          <w:tcPr>
            <w:tcW w:w="709" w:type="dxa"/>
            <w:tcBorders>
              <w:top w:val="nil"/>
              <w:left w:val="nil"/>
              <w:bottom w:val="nil"/>
              <w:right w:val="nil"/>
            </w:tcBorders>
            <w:hideMark/>
          </w:tcPr>
          <w:p w:rsidR="00D136D5" w:rsidRPr="00D136D5" w:rsidRDefault="00D136D5" w:rsidP="00D136D5">
            <w:pPr>
              <w:keepNext/>
              <w:keepLines/>
              <w:spacing w:after="0"/>
              <w:jc w:val="center"/>
              <w:rPr>
                <w:rFonts w:ascii="Arial" w:eastAsiaTheme="minorEastAsia" w:hAnsi="Arial"/>
                <w:sz w:val="18"/>
              </w:rPr>
            </w:pPr>
            <w:r w:rsidRPr="00D136D5">
              <w:rPr>
                <w:rFonts w:ascii="Arial" w:eastAsiaTheme="minorEastAsia" w:hAnsi="Arial"/>
                <w:sz w:val="18"/>
              </w:rPr>
              <w:t>5</w:t>
            </w:r>
          </w:p>
        </w:tc>
        <w:tc>
          <w:tcPr>
            <w:tcW w:w="709" w:type="dxa"/>
            <w:tcBorders>
              <w:top w:val="nil"/>
              <w:left w:val="nil"/>
              <w:bottom w:val="nil"/>
              <w:right w:val="nil"/>
            </w:tcBorders>
            <w:hideMark/>
          </w:tcPr>
          <w:p w:rsidR="00D136D5" w:rsidRPr="00D136D5" w:rsidRDefault="00D136D5" w:rsidP="00D136D5">
            <w:pPr>
              <w:keepNext/>
              <w:keepLines/>
              <w:spacing w:after="0"/>
              <w:jc w:val="center"/>
              <w:rPr>
                <w:rFonts w:ascii="Arial" w:eastAsiaTheme="minorEastAsia" w:hAnsi="Arial"/>
                <w:sz w:val="18"/>
              </w:rPr>
            </w:pPr>
            <w:r w:rsidRPr="00D136D5">
              <w:rPr>
                <w:rFonts w:ascii="Arial" w:eastAsiaTheme="minorEastAsia" w:hAnsi="Arial"/>
                <w:sz w:val="18"/>
              </w:rPr>
              <w:t>4</w:t>
            </w:r>
          </w:p>
        </w:tc>
        <w:tc>
          <w:tcPr>
            <w:tcW w:w="709" w:type="dxa"/>
            <w:tcBorders>
              <w:top w:val="nil"/>
              <w:left w:val="nil"/>
              <w:bottom w:val="nil"/>
              <w:right w:val="nil"/>
            </w:tcBorders>
            <w:hideMark/>
          </w:tcPr>
          <w:p w:rsidR="00D136D5" w:rsidRPr="00D136D5" w:rsidRDefault="00D136D5" w:rsidP="00D136D5">
            <w:pPr>
              <w:keepNext/>
              <w:keepLines/>
              <w:spacing w:after="0"/>
              <w:jc w:val="center"/>
              <w:rPr>
                <w:rFonts w:ascii="Arial" w:eastAsiaTheme="minorEastAsia" w:hAnsi="Arial"/>
                <w:sz w:val="18"/>
              </w:rPr>
            </w:pPr>
            <w:r w:rsidRPr="00D136D5">
              <w:rPr>
                <w:rFonts w:ascii="Arial" w:eastAsiaTheme="minorEastAsia" w:hAnsi="Arial"/>
                <w:sz w:val="18"/>
              </w:rPr>
              <w:t>3</w:t>
            </w:r>
          </w:p>
        </w:tc>
        <w:tc>
          <w:tcPr>
            <w:tcW w:w="709" w:type="dxa"/>
            <w:tcBorders>
              <w:top w:val="nil"/>
              <w:left w:val="nil"/>
              <w:bottom w:val="nil"/>
              <w:right w:val="nil"/>
            </w:tcBorders>
            <w:hideMark/>
          </w:tcPr>
          <w:p w:rsidR="00D136D5" w:rsidRPr="00D136D5" w:rsidRDefault="00D136D5" w:rsidP="00D136D5">
            <w:pPr>
              <w:keepNext/>
              <w:keepLines/>
              <w:spacing w:after="0"/>
              <w:jc w:val="center"/>
              <w:rPr>
                <w:rFonts w:ascii="Arial" w:eastAsiaTheme="minorEastAsia" w:hAnsi="Arial"/>
                <w:sz w:val="18"/>
              </w:rPr>
            </w:pPr>
            <w:r w:rsidRPr="00D136D5">
              <w:rPr>
                <w:rFonts w:ascii="Arial" w:eastAsiaTheme="minorEastAsia" w:hAnsi="Arial"/>
                <w:sz w:val="18"/>
              </w:rPr>
              <w:t>2</w:t>
            </w:r>
          </w:p>
        </w:tc>
        <w:tc>
          <w:tcPr>
            <w:tcW w:w="709" w:type="dxa"/>
            <w:tcBorders>
              <w:top w:val="nil"/>
              <w:left w:val="nil"/>
              <w:bottom w:val="nil"/>
              <w:right w:val="nil"/>
            </w:tcBorders>
            <w:hideMark/>
          </w:tcPr>
          <w:p w:rsidR="00D136D5" w:rsidRPr="00D136D5" w:rsidRDefault="00D136D5" w:rsidP="00D136D5">
            <w:pPr>
              <w:keepNext/>
              <w:keepLines/>
              <w:spacing w:after="0"/>
              <w:jc w:val="center"/>
              <w:rPr>
                <w:rFonts w:ascii="Arial" w:eastAsiaTheme="minorEastAsia" w:hAnsi="Arial"/>
                <w:sz w:val="18"/>
              </w:rPr>
            </w:pPr>
            <w:r w:rsidRPr="00D136D5">
              <w:rPr>
                <w:rFonts w:ascii="Arial" w:eastAsiaTheme="minorEastAsia" w:hAnsi="Arial"/>
                <w:sz w:val="18"/>
              </w:rPr>
              <w:t>1</w:t>
            </w:r>
          </w:p>
        </w:tc>
        <w:tc>
          <w:tcPr>
            <w:tcW w:w="1560" w:type="dxa"/>
            <w:tcBorders>
              <w:top w:val="nil"/>
              <w:left w:val="nil"/>
              <w:bottom w:val="nil"/>
              <w:right w:val="nil"/>
            </w:tcBorders>
          </w:tcPr>
          <w:p w:rsidR="00D136D5" w:rsidRPr="00D136D5" w:rsidRDefault="00D136D5" w:rsidP="00D136D5">
            <w:pPr>
              <w:keepNext/>
              <w:keepLines/>
              <w:spacing w:after="0"/>
              <w:rPr>
                <w:rFonts w:ascii="Arial" w:eastAsiaTheme="minorEastAsia" w:hAnsi="Arial"/>
                <w:sz w:val="18"/>
              </w:rPr>
            </w:pPr>
          </w:p>
        </w:tc>
      </w:tr>
      <w:tr w:rsidR="00D136D5" w:rsidRPr="00D136D5" w:rsidTr="007E0D45">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D136D5" w:rsidRPr="00D136D5" w:rsidRDefault="00D136D5" w:rsidP="00D136D5">
            <w:pPr>
              <w:keepNext/>
              <w:keepLines/>
              <w:spacing w:after="0"/>
              <w:jc w:val="center"/>
              <w:rPr>
                <w:rFonts w:ascii="Arial" w:eastAsiaTheme="minorEastAsia" w:hAnsi="Arial"/>
                <w:sz w:val="18"/>
              </w:rPr>
            </w:pPr>
            <w:r w:rsidRPr="00D136D5">
              <w:rPr>
                <w:rFonts w:ascii="Arial" w:eastAsiaTheme="minorEastAsia" w:hAnsi="Arial"/>
                <w:sz w:val="18"/>
              </w:rPr>
              <w:t>NSSAI info for PDU session IEI</w:t>
            </w:r>
          </w:p>
        </w:tc>
        <w:tc>
          <w:tcPr>
            <w:tcW w:w="1560" w:type="dxa"/>
            <w:tcBorders>
              <w:top w:val="nil"/>
              <w:left w:val="nil"/>
              <w:bottom w:val="nil"/>
              <w:right w:val="nil"/>
            </w:tcBorders>
            <w:hideMark/>
          </w:tcPr>
          <w:p w:rsidR="00D136D5" w:rsidRPr="00D136D5" w:rsidRDefault="00D136D5" w:rsidP="00D136D5">
            <w:pPr>
              <w:keepNext/>
              <w:keepLines/>
              <w:spacing w:after="0"/>
              <w:rPr>
                <w:rFonts w:ascii="Arial" w:eastAsiaTheme="minorEastAsia" w:hAnsi="Arial"/>
                <w:sz w:val="18"/>
              </w:rPr>
            </w:pPr>
            <w:r w:rsidRPr="00D136D5">
              <w:rPr>
                <w:rFonts w:ascii="Arial" w:eastAsiaTheme="minorEastAsia" w:hAnsi="Arial"/>
                <w:sz w:val="18"/>
              </w:rPr>
              <w:t>octet 1</w:t>
            </w:r>
          </w:p>
        </w:tc>
      </w:tr>
      <w:tr w:rsidR="00D136D5" w:rsidRPr="00D136D5" w:rsidTr="007E0D45">
        <w:trPr>
          <w:cantSplit/>
          <w:jc w:val="center"/>
        </w:trPr>
        <w:tc>
          <w:tcPr>
            <w:tcW w:w="5672" w:type="dxa"/>
            <w:gridSpan w:val="8"/>
            <w:tcBorders>
              <w:top w:val="single" w:sz="4" w:space="0" w:color="auto"/>
              <w:left w:val="single" w:sz="4" w:space="0" w:color="auto"/>
              <w:bottom w:val="nil"/>
              <w:right w:val="single" w:sz="4" w:space="0" w:color="auto"/>
            </w:tcBorders>
            <w:hideMark/>
          </w:tcPr>
          <w:p w:rsidR="00D136D5" w:rsidRPr="00D136D5" w:rsidRDefault="00D136D5" w:rsidP="00D136D5">
            <w:pPr>
              <w:keepNext/>
              <w:keepLines/>
              <w:spacing w:after="0"/>
              <w:jc w:val="center"/>
              <w:rPr>
                <w:rFonts w:ascii="Arial" w:eastAsiaTheme="minorEastAsia" w:hAnsi="Arial"/>
                <w:sz w:val="18"/>
              </w:rPr>
            </w:pPr>
            <w:r w:rsidRPr="00D136D5">
              <w:rPr>
                <w:rFonts w:ascii="Arial" w:eastAsiaTheme="minorEastAsia" w:hAnsi="Arial"/>
                <w:sz w:val="18"/>
              </w:rPr>
              <w:t>Length of NSSAI info for PDU sessions contents</w:t>
            </w:r>
          </w:p>
        </w:tc>
        <w:tc>
          <w:tcPr>
            <w:tcW w:w="1560" w:type="dxa"/>
            <w:tcBorders>
              <w:top w:val="nil"/>
              <w:left w:val="nil"/>
              <w:bottom w:val="nil"/>
              <w:right w:val="nil"/>
            </w:tcBorders>
            <w:hideMark/>
          </w:tcPr>
          <w:p w:rsidR="00D136D5" w:rsidRPr="00D136D5" w:rsidRDefault="00D136D5" w:rsidP="00D136D5">
            <w:pPr>
              <w:keepNext/>
              <w:keepLines/>
              <w:spacing w:after="0"/>
              <w:rPr>
                <w:rFonts w:ascii="Arial" w:eastAsiaTheme="minorEastAsia" w:hAnsi="Arial"/>
                <w:sz w:val="18"/>
              </w:rPr>
            </w:pPr>
            <w:r w:rsidRPr="00D136D5">
              <w:rPr>
                <w:rFonts w:ascii="Arial" w:eastAsiaTheme="minorEastAsia" w:hAnsi="Arial"/>
                <w:sz w:val="18"/>
              </w:rPr>
              <w:t>octet 2</w:t>
            </w:r>
          </w:p>
        </w:tc>
      </w:tr>
      <w:tr w:rsidR="00D136D5" w:rsidRPr="00D136D5" w:rsidTr="007E0D45">
        <w:trPr>
          <w:cantSplit/>
          <w:jc w:val="center"/>
        </w:trPr>
        <w:tc>
          <w:tcPr>
            <w:tcW w:w="5672" w:type="dxa"/>
            <w:gridSpan w:val="8"/>
            <w:tcBorders>
              <w:top w:val="single" w:sz="4" w:space="0" w:color="auto"/>
              <w:left w:val="single" w:sz="4" w:space="0" w:color="auto"/>
              <w:bottom w:val="nil"/>
              <w:right w:val="single" w:sz="4" w:space="0" w:color="auto"/>
            </w:tcBorders>
          </w:tcPr>
          <w:p w:rsidR="00D136D5" w:rsidRPr="00D136D5" w:rsidRDefault="00D136D5" w:rsidP="00D136D5">
            <w:pPr>
              <w:keepNext/>
              <w:keepLines/>
              <w:spacing w:after="0"/>
              <w:jc w:val="center"/>
              <w:rPr>
                <w:rFonts w:ascii="Arial" w:eastAsiaTheme="minorEastAsia" w:hAnsi="Arial"/>
                <w:sz w:val="18"/>
              </w:rPr>
            </w:pPr>
            <w:r w:rsidRPr="00D136D5">
              <w:rPr>
                <w:rFonts w:ascii="Arial" w:eastAsiaTheme="minorEastAsia" w:hAnsi="Arial"/>
                <w:sz w:val="18"/>
              </w:rPr>
              <w:t>PDU session identity 1</w:t>
            </w:r>
          </w:p>
        </w:tc>
        <w:tc>
          <w:tcPr>
            <w:tcW w:w="1560" w:type="dxa"/>
            <w:tcBorders>
              <w:top w:val="nil"/>
              <w:left w:val="nil"/>
              <w:bottom w:val="nil"/>
              <w:right w:val="nil"/>
            </w:tcBorders>
          </w:tcPr>
          <w:p w:rsidR="00D136D5" w:rsidRPr="00D136D5" w:rsidRDefault="00D136D5" w:rsidP="00D136D5">
            <w:pPr>
              <w:keepNext/>
              <w:keepLines/>
              <w:spacing w:after="0"/>
              <w:rPr>
                <w:rFonts w:ascii="Arial" w:eastAsiaTheme="minorEastAsia" w:hAnsi="Arial"/>
                <w:sz w:val="18"/>
              </w:rPr>
            </w:pPr>
            <w:r w:rsidRPr="00D136D5">
              <w:rPr>
                <w:rFonts w:ascii="Arial" w:eastAsiaTheme="minorEastAsia" w:hAnsi="Arial"/>
                <w:sz w:val="18"/>
              </w:rPr>
              <w:t>octet 3</w:t>
            </w:r>
          </w:p>
        </w:tc>
      </w:tr>
      <w:tr w:rsidR="00D136D5" w:rsidRPr="00D136D5" w:rsidTr="007E0D45">
        <w:trPr>
          <w:cantSplit/>
          <w:jc w:val="center"/>
        </w:trPr>
        <w:tc>
          <w:tcPr>
            <w:tcW w:w="5672" w:type="dxa"/>
            <w:gridSpan w:val="8"/>
            <w:tcBorders>
              <w:top w:val="single" w:sz="4" w:space="0" w:color="auto"/>
              <w:left w:val="single" w:sz="4" w:space="0" w:color="auto"/>
              <w:bottom w:val="nil"/>
              <w:right w:val="single" w:sz="4" w:space="0" w:color="auto"/>
            </w:tcBorders>
          </w:tcPr>
          <w:p w:rsidR="00D136D5" w:rsidRPr="00D136D5" w:rsidRDefault="00D136D5" w:rsidP="00D136D5">
            <w:pPr>
              <w:keepNext/>
              <w:keepLines/>
              <w:spacing w:after="0"/>
              <w:jc w:val="center"/>
              <w:rPr>
                <w:rFonts w:ascii="Arial" w:eastAsiaTheme="minorEastAsia" w:hAnsi="Arial"/>
                <w:sz w:val="18"/>
              </w:rPr>
            </w:pPr>
          </w:p>
          <w:p w:rsidR="00D136D5" w:rsidRPr="00D136D5" w:rsidRDefault="00D136D5" w:rsidP="00D136D5">
            <w:pPr>
              <w:keepNext/>
              <w:keepLines/>
              <w:spacing w:after="0"/>
              <w:jc w:val="center"/>
              <w:rPr>
                <w:rFonts w:ascii="Arial" w:eastAsiaTheme="minorEastAsia" w:hAnsi="Arial"/>
                <w:sz w:val="18"/>
              </w:rPr>
            </w:pPr>
            <w:r w:rsidRPr="00D136D5">
              <w:rPr>
                <w:rFonts w:ascii="Arial" w:eastAsiaTheme="minorEastAsia" w:hAnsi="Arial" w:hint="eastAsia"/>
                <w:sz w:val="18"/>
              </w:rPr>
              <w:t xml:space="preserve">S-NSSAI </w:t>
            </w:r>
            <w:r w:rsidRPr="00D136D5">
              <w:rPr>
                <w:rFonts w:ascii="Arial" w:eastAsiaTheme="minorEastAsia" w:hAnsi="Arial"/>
                <w:sz w:val="18"/>
              </w:rPr>
              <w:t>1</w:t>
            </w:r>
          </w:p>
        </w:tc>
        <w:tc>
          <w:tcPr>
            <w:tcW w:w="1560" w:type="dxa"/>
            <w:tcBorders>
              <w:top w:val="nil"/>
              <w:left w:val="nil"/>
              <w:bottom w:val="nil"/>
              <w:right w:val="nil"/>
            </w:tcBorders>
          </w:tcPr>
          <w:p w:rsidR="00D136D5" w:rsidRPr="00D136D5" w:rsidRDefault="00D136D5" w:rsidP="00D136D5">
            <w:pPr>
              <w:keepNext/>
              <w:keepLines/>
              <w:spacing w:after="0"/>
              <w:rPr>
                <w:rFonts w:ascii="Arial" w:eastAsiaTheme="minorEastAsia" w:hAnsi="Arial"/>
                <w:sz w:val="18"/>
              </w:rPr>
            </w:pPr>
            <w:r w:rsidRPr="00D136D5">
              <w:rPr>
                <w:rFonts w:ascii="Arial" w:eastAsiaTheme="minorEastAsia" w:hAnsi="Arial"/>
                <w:sz w:val="18"/>
              </w:rPr>
              <w:t>octet 4</w:t>
            </w:r>
            <w:r w:rsidRPr="00D136D5">
              <w:rPr>
                <w:rFonts w:ascii="Arial" w:eastAsiaTheme="minorEastAsia" w:hAnsi="Arial"/>
                <w:sz w:val="18"/>
              </w:rPr>
              <w:br/>
            </w:r>
            <w:r w:rsidRPr="00D136D5">
              <w:rPr>
                <w:rFonts w:ascii="Arial" w:eastAsiaTheme="minorEastAsia" w:hAnsi="Arial"/>
                <w:sz w:val="18"/>
              </w:rPr>
              <w:br/>
              <w:t>octet m</w:t>
            </w:r>
            <w:r w:rsidRPr="00D136D5">
              <w:rPr>
                <w:rFonts w:ascii="Arial" w:eastAsiaTheme="minorEastAsia" w:hAnsi="Arial" w:hint="eastAsia"/>
                <w:sz w:val="18"/>
              </w:rPr>
              <w:t xml:space="preserve"> </w:t>
            </w:r>
          </w:p>
        </w:tc>
      </w:tr>
      <w:tr w:rsidR="00D136D5" w:rsidRPr="00D136D5" w:rsidTr="007E0D45">
        <w:trPr>
          <w:cantSplit/>
          <w:jc w:val="center"/>
        </w:trPr>
        <w:tc>
          <w:tcPr>
            <w:tcW w:w="5672" w:type="dxa"/>
            <w:gridSpan w:val="8"/>
            <w:tcBorders>
              <w:top w:val="single" w:sz="4" w:space="0" w:color="auto"/>
              <w:left w:val="single" w:sz="4" w:space="0" w:color="auto"/>
              <w:bottom w:val="nil"/>
              <w:right w:val="single" w:sz="4" w:space="0" w:color="auto"/>
            </w:tcBorders>
          </w:tcPr>
          <w:p w:rsidR="00D136D5" w:rsidRPr="00D136D5" w:rsidRDefault="00D136D5" w:rsidP="00D136D5">
            <w:pPr>
              <w:keepNext/>
              <w:keepLines/>
              <w:spacing w:after="0"/>
              <w:jc w:val="center"/>
              <w:rPr>
                <w:rFonts w:ascii="Arial" w:eastAsiaTheme="minorEastAsia" w:hAnsi="Arial"/>
                <w:sz w:val="18"/>
              </w:rPr>
            </w:pPr>
            <w:r w:rsidRPr="00D136D5">
              <w:rPr>
                <w:rFonts w:ascii="Arial" w:eastAsiaTheme="minorEastAsia" w:hAnsi="Arial"/>
                <w:sz w:val="18"/>
              </w:rPr>
              <w:t>PDU session identity 2</w:t>
            </w:r>
          </w:p>
        </w:tc>
        <w:tc>
          <w:tcPr>
            <w:tcW w:w="1560" w:type="dxa"/>
            <w:tcBorders>
              <w:top w:val="nil"/>
              <w:left w:val="nil"/>
              <w:bottom w:val="nil"/>
              <w:right w:val="nil"/>
            </w:tcBorders>
          </w:tcPr>
          <w:p w:rsidR="00D136D5" w:rsidRPr="00D136D5" w:rsidRDefault="00D136D5" w:rsidP="00D136D5">
            <w:pPr>
              <w:keepNext/>
              <w:keepLines/>
              <w:spacing w:after="0"/>
              <w:rPr>
                <w:rFonts w:ascii="Arial" w:eastAsiaTheme="minorEastAsia" w:hAnsi="Arial"/>
                <w:sz w:val="18"/>
              </w:rPr>
            </w:pPr>
            <w:r w:rsidRPr="00D136D5">
              <w:rPr>
                <w:rFonts w:ascii="Arial" w:eastAsiaTheme="minorEastAsia" w:hAnsi="Arial"/>
                <w:sz w:val="18"/>
              </w:rPr>
              <w:t>octet m+1*</w:t>
            </w:r>
          </w:p>
        </w:tc>
      </w:tr>
      <w:tr w:rsidR="00D136D5" w:rsidRPr="00D136D5" w:rsidTr="007E0D45">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D136D5" w:rsidRPr="00D136D5" w:rsidRDefault="00D136D5" w:rsidP="00D136D5">
            <w:pPr>
              <w:keepNext/>
              <w:keepLines/>
              <w:spacing w:after="0"/>
              <w:jc w:val="center"/>
              <w:rPr>
                <w:rFonts w:ascii="Arial" w:eastAsiaTheme="minorEastAsia" w:hAnsi="Arial"/>
                <w:sz w:val="18"/>
              </w:rPr>
            </w:pPr>
          </w:p>
          <w:p w:rsidR="00D136D5" w:rsidRPr="00D136D5" w:rsidRDefault="00D136D5" w:rsidP="00D136D5">
            <w:pPr>
              <w:keepNext/>
              <w:keepLines/>
              <w:spacing w:after="0"/>
              <w:jc w:val="center"/>
              <w:rPr>
                <w:rFonts w:ascii="Arial" w:eastAsiaTheme="minorEastAsia" w:hAnsi="Arial"/>
                <w:sz w:val="18"/>
              </w:rPr>
            </w:pPr>
            <w:r w:rsidRPr="00D136D5">
              <w:rPr>
                <w:rFonts w:ascii="Arial" w:eastAsiaTheme="minorEastAsia" w:hAnsi="Arial"/>
                <w:sz w:val="18"/>
              </w:rPr>
              <w:t>S-NSSAI 2</w:t>
            </w:r>
          </w:p>
        </w:tc>
        <w:tc>
          <w:tcPr>
            <w:tcW w:w="1560" w:type="dxa"/>
            <w:tcBorders>
              <w:top w:val="nil"/>
              <w:left w:val="nil"/>
              <w:bottom w:val="nil"/>
              <w:right w:val="nil"/>
            </w:tcBorders>
            <w:hideMark/>
          </w:tcPr>
          <w:p w:rsidR="00D136D5" w:rsidRPr="00D136D5" w:rsidRDefault="00D136D5" w:rsidP="00D136D5">
            <w:pPr>
              <w:keepNext/>
              <w:keepLines/>
              <w:spacing w:after="0"/>
              <w:rPr>
                <w:rFonts w:ascii="Arial" w:eastAsiaTheme="minorEastAsia" w:hAnsi="Arial"/>
                <w:sz w:val="18"/>
              </w:rPr>
            </w:pPr>
            <w:r w:rsidRPr="00D136D5">
              <w:rPr>
                <w:rFonts w:ascii="Arial" w:eastAsiaTheme="minorEastAsia" w:hAnsi="Arial"/>
                <w:sz w:val="18"/>
              </w:rPr>
              <w:t>octet m+2*</w:t>
            </w:r>
            <w:r w:rsidRPr="00D136D5">
              <w:rPr>
                <w:rFonts w:ascii="Arial" w:eastAsiaTheme="minorEastAsia" w:hAnsi="Arial"/>
                <w:sz w:val="18"/>
              </w:rPr>
              <w:br/>
            </w:r>
            <w:r w:rsidRPr="00D136D5">
              <w:rPr>
                <w:rFonts w:ascii="Arial" w:eastAsiaTheme="minorEastAsia" w:hAnsi="Arial"/>
                <w:sz w:val="18"/>
              </w:rPr>
              <w:br/>
              <w:t>octet n*</w:t>
            </w:r>
          </w:p>
        </w:tc>
      </w:tr>
      <w:tr w:rsidR="00D136D5" w:rsidRPr="00D136D5" w:rsidTr="007E0D4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D136D5" w:rsidRPr="00D136D5" w:rsidRDefault="00D136D5" w:rsidP="00D136D5">
            <w:pPr>
              <w:keepNext/>
              <w:keepLines/>
              <w:spacing w:after="0"/>
              <w:jc w:val="center"/>
              <w:rPr>
                <w:rFonts w:ascii="Arial" w:eastAsiaTheme="minorEastAsia" w:hAnsi="Arial"/>
                <w:sz w:val="18"/>
              </w:rPr>
            </w:pPr>
            <w:r w:rsidRPr="00D136D5">
              <w:rPr>
                <w:rFonts w:ascii="Arial" w:eastAsiaTheme="minorEastAsia" w:hAnsi="Arial"/>
                <w:sz w:val="18"/>
              </w:rPr>
              <w:t>…</w:t>
            </w:r>
          </w:p>
        </w:tc>
        <w:tc>
          <w:tcPr>
            <w:tcW w:w="1560" w:type="dxa"/>
            <w:tcBorders>
              <w:top w:val="nil"/>
              <w:left w:val="nil"/>
              <w:bottom w:val="nil"/>
              <w:right w:val="nil"/>
            </w:tcBorders>
          </w:tcPr>
          <w:p w:rsidR="00D136D5" w:rsidRPr="00D136D5" w:rsidRDefault="00D136D5" w:rsidP="00D136D5">
            <w:pPr>
              <w:keepNext/>
              <w:keepLines/>
              <w:spacing w:after="0"/>
              <w:rPr>
                <w:rFonts w:ascii="Arial" w:eastAsiaTheme="minorEastAsia" w:hAnsi="Arial"/>
                <w:sz w:val="18"/>
              </w:rPr>
            </w:pPr>
            <w:r w:rsidRPr="00D136D5">
              <w:rPr>
                <w:rFonts w:ascii="Arial" w:eastAsiaTheme="minorEastAsia" w:hAnsi="Arial"/>
                <w:sz w:val="18"/>
              </w:rPr>
              <w:t xml:space="preserve">octet n+1* </w:t>
            </w:r>
          </w:p>
        </w:tc>
      </w:tr>
      <w:tr w:rsidR="00D136D5" w:rsidRPr="00D136D5" w:rsidTr="007E0D4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D136D5" w:rsidRPr="00D136D5" w:rsidRDefault="00D136D5" w:rsidP="00D136D5">
            <w:pPr>
              <w:keepNext/>
              <w:keepLines/>
              <w:spacing w:after="0"/>
              <w:jc w:val="center"/>
              <w:rPr>
                <w:rFonts w:ascii="Arial" w:eastAsiaTheme="minorEastAsia" w:hAnsi="Arial"/>
                <w:sz w:val="18"/>
              </w:rPr>
            </w:pPr>
          </w:p>
          <w:p w:rsidR="00D136D5" w:rsidRPr="00D136D5" w:rsidRDefault="00D136D5" w:rsidP="00D136D5">
            <w:pPr>
              <w:keepNext/>
              <w:keepLines/>
              <w:spacing w:after="0"/>
              <w:jc w:val="center"/>
              <w:rPr>
                <w:rFonts w:ascii="Arial" w:eastAsiaTheme="minorEastAsia" w:hAnsi="Arial"/>
                <w:sz w:val="18"/>
              </w:rPr>
            </w:pPr>
            <w:r w:rsidRPr="00D136D5">
              <w:rPr>
                <w:rFonts w:ascii="Arial" w:eastAsiaTheme="minorEastAsia" w:hAnsi="Arial"/>
                <w:sz w:val="18"/>
              </w:rPr>
              <w:t>…</w:t>
            </w:r>
          </w:p>
          <w:p w:rsidR="00D136D5" w:rsidRPr="00D136D5" w:rsidRDefault="00D136D5" w:rsidP="00D136D5">
            <w:pPr>
              <w:keepNext/>
              <w:keepLines/>
              <w:spacing w:after="0"/>
              <w:jc w:val="center"/>
              <w:rPr>
                <w:rFonts w:ascii="Arial" w:eastAsiaTheme="minorEastAsia" w:hAnsi="Arial"/>
                <w:sz w:val="18"/>
              </w:rPr>
            </w:pPr>
          </w:p>
        </w:tc>
        <w:tc>
          <w:tcPr>
            <w:tcW w:w="1560" w:type="dxa"/>
            <w:tcBorders>
              <w:top w:val="nil"/>
              <w:left w:val="nil"/>
              <w:bottom w:val="nil"/>
              <w:right w:val="nil"/>
            </w:tcBorders>
          </w:tcPr>
          <w:p w:rsidR="00D136D5" w:rsidRPr="00D136D5" w:rsidRDefault="00D136D5" w:rsidP="00D136D5">
            <w:pPr>
              <w:keepNext/>
              <w:keepLines/>
              <w:spacing w:after="0"/>
              <w:rPr>
                <w:rFonts w:ascii="Arial" w:eastAsiaTheme="minorEastAsia" w:hAnsi="Arial"/>
                <w:sz w:val="18"/>
              </w:rPr>
            </w:pPr>
            <w:r w:rsidRPr="00D136D5">
              <w:rPr>
                <w:rFonts w:ascii="Arial" w:eastAsiaTheme="minorEastAsia" w:hAnsi="Arial"/>
                <w:sz w:val="18"/>
              </w:rPr>
              <w:t>octet n+2*</w:t>
            </w:r>
            <w:r w:rsidRPr="00D136D5">
              <w:rPr>
                <w:rFonts w:ascii="Arial" w:eastAsiaTheme="minorEastAsia" w:hAnsi="Arial"/>
                <w:sz w:val="18"/>
              </w:rPr>
              <w:br/>
            </w:r>
            <w:r w:rsidRPr="00D136D5">
              <w:rPr>
                <w:rFonts w:ascii="Arial" w:eastAsiaTheme="minorEastAsia" w:hAnsi="Arial"/>
                <w:sz w:val="18"/>
              </w:rPr>
              <w:br/>
              <w:t>octet u*</w:t>
            </w:r>
          </w:p>
        </w:tc>
      </w:tr>
      <w:tr w:rsidR="00D136D5" w:rsidRPr="00D136D5" w:rsidTr="007E0D4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D136D5" w:rsidRPr="00D136D5" w:rsidRDefault="00D136D5" w:rsidP="00D136D5">
            <w:pPr>
              <w:keepNext/>
              <w:keepLines/>
              <w:spacing w:after="0"/>
              <w:jc w:val="center"/>
              <w:rPr>
                <w:rFonts w:ascii="Arial" w:eastAsiaTheme="minorEastAsia" w:hAnsi="Arial"/>
                <w:sz w:val="18"/>
              </w:rPr>
            </w:pPr>
            <w:r w:rsidRPr="00D136D5">
              <w:rPr>
                <w:rFonts w:ascii="Arial" w:eastAsiaTheme="minorEastAsia" w:hAnsi="Arial"/>
                <w:sz w:val="18"/>
              </w:rPr>
              <w:t>PDU session identity n</w:t>
            </w:r>
          </w:p>
        </w:tc>
        <w:tc>
          <w:tcPr>
            <w:tcW w:w="1560" w:type="dxa"/>
            <w:tcBorders>
              <w:top w:val="nil"/>
              <w:left w:val="nil"/>
              <w:bottom w:val="nil"/>
              <w:right w:val="nil"/>
            </w:tcBorders>
          </w:tcPr>
          <w:p w:rsidR="00D136D5" w:rsidRPr="00D136D5" w:rsidRDefault="00D136D5" w:rsidP="00D136D5">
            <w:pPr>
              <w:keepNext/>
              <w:keepLines/>
              <w:spacing w:after="0"/>
              <w:rPr>
                <w:rFonts w:ascii="Arial" w:eastAsiaTheme="minorEastAsia" w:hAnsi="Arial"/>
                <w:sz w:val="18"/>
              </w:rPr>
            </w:pPr>
            <w:r w:rsidRPr="00D136D5">
              <w:rPr>
                <w:rFonts w:ascii="Arial" w:eastAsiaTheme="minorEastAsia" w:hAnsi="Arial"/>
                <w:sz w:val="18"/>
              </w:rPr>
              <w:t>octet u+1*</w:t>
            </w:r>
          </w:p>
        </w:tc>
      </w:tr>
      <w:tr w:rsidR="00D136D5" w:rsidRPr="00D136D5" w:rsidTr="007E0D4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D136D5" w:rsidRPr="00D136D5" w:rsidRDefault="00D136D5" w:rsidP="00D136D5">
            <w:pPr>
              <w:keepNext/>
              <w:keepLines/>
              <w:spacing w:after="0"/>
              <w:jc w:val="center"/>
              <w:rPr>
                <w:rFonts w:ascii="Arial" w:eastAsiaTheme="minorEastAsia" w:hAnsi="Arial"/>
                <w:sz w:val="18"/>
              </w:rPr>
            </w:pPr>
          </w:p>
          <w:p w:rsidR="00D136D5" w:rsidRPr="00D136D5" w:rsidRDefault="00D136D5" w:rsidP="00D136D5">
            <w:pPr>
              <w:keepNext/>
              <w:keepLines/>
              <w:spacing w:after="0"/>
              <w:jc w:val="center"/>
              <w:rPr>
                <w:rFonts w:ascii="Arial" w:eastAsiaTheme="minorEastAsia" w:hAnsi="Arial"/>
                <w:sz w:val="18"/>
              </w:rPr>
            </w:pPr>
            <w:r w:rsidRPr="00D136D5">
              <w:rPr>
                <w:rFonts w:ascii="Arial" w:eastAsiaTheme="minorEastAsia" w:hAnsi="Arial"/>
                <w:sz w:val="18"/>
              </w:rPr>
              <w:t>S-NSSAI n</w:t>
            </w:r>
          </w:p>
        </w:tc>
        <w:tc>
          <w:tcPr>
            <w:tcW w:w="1560" w:type="dxa"/>
            <w:tcBorders>
              <w:top w:val="nil"/>
              <w:left w:val="nil"/>
              <w:bottom w:val="nil"/>
              <w:right w:val="nil"/>
            </w:tcBorders>
          </w:tcPr>
          <w:p w:rsidR="00D136D5" w:rsidRPr="00D136D5" w:rsidRDefault="00D136D5" w:rsidP="00D136D5">
            <w:pPr>
              <w:keepNext/>
              <w:keepLines/>
              <w:spacing w:after="0"/>
              <w:rPr>
                <w:rFonts w:ascii="Arial" w:eastAsiaTheme="minorEastAsia" w:hAnsi="Arial"/>
                <w:sz w:val="18"/>
              </w:rPr>
            </w:pPr>
            <w:r w:rsidRPr="00D136D5">
              <w:rPr>
                <w:rFonts w:ascii="Arial" w:eastAsiaTheme="minorEastAsia" w:hAnsi="Arial"/>
                <w:sz w:val="18"/>
              </w:rPr>
              <w:t>octet u+2*</w:t>
            </w:r>
            <w:r w:rsidRPr="00D136D5">
              <w:rPr>
                <w:rFonts w:ascii="Arial" w:eastAsiaTheme="minorEastAsia" w:hAnsi="Arial"/>
                <w:sz w:val="18"/>
              </w:rPr>
              <w:br/>
            </w:r>
            <w:r w:rsidRPr="00D136D5">
              <w:rPr>
                <w:rFonts w:ascii="Arial" w:eastAsiaTheme="minorEastAsia" w:hAnsi="Arial"/>
                <w:sz w:val="18"/>
              </w:rPr>
              <w:br/>
              <w:t>octet v*</w:t>
            </w:r>
          </w:p>
        </w:tc>
      </w:tr>
    </w:tbl>
    <w:p w:rsidR="00D136D5" w:rsidRPr="00D136D5" w:rsidRDefault="00D136D5" w:rsidP="00D136D5">
      <w:pPr>
        <w:keepLines/>
        <w:spacing w:after="240"/>
        <w:jc w:val="center"/>
        <w:rPr>
          <w:rFonts w:ascii="Arial" w:eastAsiaTheme="minorEastAsia" w:hAnsi="Arial"/>
          <w:b/>
          <w:lang w:val="fr-FR"/>
        </w:rPr>
      </w:pPr>
      <w:r w:rsidRPr="00D136D5">
        <w:rPr>
          <w:rFonts w:ascii="Arial" w:eastAsiaTheme="minorEastAsia" w:hAnsi="Arial"/>
          <w:b/>
          <w:lang w:val="fr-FR"/>
        </w:rPr>
        <w:t>Figure 9.8.3.29.1: NSSAI info for PDU sessions information element</w:t>
      </w:r>
    </w:p>
    <w:p w:rsidR="00D136D5" w:rsidRPr="00D136D5" w:rsidRDefault="00D136D5" w:rsidP="00D136D5">
      <w:pPr>
        <w:keepNext/>
        <w:keepLines/>
        <w:spacing w:before="60"/>
        <w:jc w:val="center"/>
        <w:rPr>
          <w:rFonts w:ascii="Arial" w:eastAsiaTheme="minorEastAsia" w:hAnsi="Arial"/>
          <w:b/>
        </w:rPr>
      </w:pPr>
      <w:r w:rsidRPr="00D136D5">
        <w:rPr>
          <w:rFonts w:ascii="Arial" w:eastAsiaTheme="minorEastAsia" w:hAnsi="Arial"/>
          <w:b/>
        </w:rPr>
        <w:t xml:space="preserve">Table 9.8.3.29.1: </w:t>
      </w:r>
      <w:r w:rsidRPr="00D136D5">
        <w:rPr>
          <w:rFonts w:ascii="Arial" w:eastAsiaTheme="minorEastAsia" w:hAnsi="Arial"/>
          <w:b/>
          <w:lang w:val="fr-FR"/>
        </w:rPr>
        <w:t xml:space="preserve">NSSAI info for PDU sessions </w:t>
      </w:r>
      <w:r w:rsidRPr="00D136D5">
        <w:rPr>
          <w:rFonts w:ascii="Arial" w:eastAsiaTheme="minorEastAsia" w:hAnsi="Arial"/>
          <w:b/>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84"/>
      </w:tblGrid>
      <w:tr w:rsidR="00D136D5" w:rsidRPr="00D136D5" w:rsidTr="007E0D45">
        <w:trPr>
          <w:cantSplit/>
          <w:jc w:val="center"/>
        </w:trPr>
        <w:tc>
          <w:tcPr>
            <w:tcW w:w="7184" w:type="dxa"/>
            <w:tcBorders>
              <w:top w:val="single" w:sz="4" w:space="0" w:color="auto"/>
              <w:left w:val="single" w:sz="4" w:space="0" w:color="auto"/>
              <w:bottom w:val="nil"/>
              <w:right w:val="single" w:sz="4" w:space="0" w:color="auto"/>
            </w:tcBorders>
            <w:hideMark/>
          </w:tcPr>
          <w:p w:rsidR="00D136D5" w:rsidRPr="00D136D5" w:rsidRDefault="00D136D5" w:rsidP="00D136D5">
            <w:pPr>
              <w:keepNext/>
              <w:keepLines/>
              <w:spacing w:after="0"/>
              <w:rPr>
                <w:rFonts w:ascii="Arial" w:eastAsiaTheme="minorEastAsia" w:hAnsi="Arial"/>
                <w:sz w:val="18"/>
              </w:rPr>
            </w:pPr>
            <w:r w:rsidRPr="00D136D5">
              <w:rPr>
                <w:rFonts w:ascii="Arial" w:eastAsiaTheme="minorEastAsia" w:hAnsi="Arial"/>
                <w:sz w:val="18"/>
              </w:rPr>
              <w:t>NSSAI info for PDU session IEI (octet 1)</w:t>
            </w:r>
          </w:p>
          <w:p w:rsidR="00D136D5" w:rsidRPr="00D136D5" w:rsidRDefault="00D136D5" w:rsidP="00D136D5">
            <w:pPr>
              <w:keepNext/>
              <w:keepLines/>
              <w:spacing w:after="0"/>
              <w:rPr>
                <w:rFonts w:ascii="Arial" w:eastAsiaTheme="minorEastAsia" w:hAnsi="Arial"/>
                <w:sz w:val="18"/>
              </w:rPr>
            </w:pPr>
          </w:p>
          <w:p w:rsidR="00D136D5" w:rsidRPr="00D136D5" w:rsidRDefault="00D136D5" w:rsidP="00D136D5">
            <w:pPr>
              <w:keepNext/>
              <w:keepLines/>
              <w:spacing w:after="0"/>
              <w:rPr>
                <w:rFonts w:ascii="Arial" w:eastAsiaTheme="minorEastAsia" w:hAnsi="Arial"/>
                <w:sz w:val="18"/>
              </w:rPr>
            </w:pPr>
            <w:r w:rsidRPr="00D136D5">
              <w:rPr>
                <w:rFonts w:ascii="Arial" w:eastAsiaTheme="minorEastAsia" w:hAnsi="Arial"/>
                <w:sz w:val="18"/>
              </w:rPr>
              <w:t>Length of NSSAI info for PDU sessions contents (octet 2)</w:t>
            </w:r>
          </w:p>
          <w:p w:rsidR="00D136D5" w:rsidRPr="00D136D5" w:rsidRDefault="00D136D5" w:rsidP="00D136D5">
            <w:pPr>
              <w:keepNext/>
              <w:keepLines/>
              <w:spacing w:after="0"/>
              <w:rPr>
                <w:rFonts w:ascii="Arial" w:eastAsiaTheme="minorEastAsia" w:hAnsi="Arial"/>
                <w:sz w:val="18"/>
              </w:rPr>
            </w:pPr>
          </w:p>
          <w:p w:rsidR="00D136D5" w:rsidRPr="00D136D5" w:rsidRDefault="00D136D5" w:rsidP="00D136D5">
            <w:pPr>
              <w:keepNext/>
              <w:keepLines/>
              <w:spacing w:after="0"/>
              <w:rPr>
                <w:rFonts w:ascii="Arial" w:eastAsiaTheme="minorEastAsia" w:hAnsi="Arial"/>
                <w:sz w:val="18"/>
              </w:rPr>
            </w:pPr>
            <w:r w:rsidRPr="00D136D5">
              <w:rPr>
                <w:rFonts w:ascii="Arial" w:eastAsiaTheme="minorEastAsia" w:hAnsi="Arial"/>
                <w:sz w:val="18"/>
              </w:rPr>
              <w:t>PDU session identity 1</w:t>
            </w:r>
            <w:ins w:id="81" w:author="Huawei_SL" w:date="2018-02-14T17:01:00Z">
              <w:r w:rsidR="00540859">
                <w:rPr>
                  <w:rFonts w:ascii="Arial" w:eastAsiaTheme="minorEastAsia" w:hAnsi="Arial"/>
                  <w:sz w:val="18"/>
                </w:rPr>
                <w:t>:</w:t>
              </w:r>
            </w:ins>
            <w:del w:id="82" w:author="Huawei_SL" w:date="2018-02-14T17:01:00Z">
              <w:r w:rsidRPr="00D136D5" w:rsidDel="00540859">
                <w:rPr>
                  <w:rFonts w:ascii="Arial" w:eastAsiaTheme="minorEastAsia" w:hAnsi="Arial"/>
                  <w:sz w:val="18"/>
                </w:rPr>
                <w:delText xml:space="preserve"> (octet 3)</w:delText>
              </w:r>
            </w:del>
          </w:p>
          <w:p w:rsidR="00D136D5" w:rsidRPr="00D136D5" w:rsidRDefault="00D136D5" w:rsidP="00D136D5">
            <w:pPr>
              <w:keepNext/>
              <w:keepLines/>
              <w:spacing w:after="0"/>
              <w:rPr>
                <w:rFonts w:ascii="Arial" w:eastAsiaTheme="minorEastAsia" w:hAnsi="Arial"/>
                <w:sz w:val="18"/>
              </w:rPr>
            </w:pPr>
            <w:r w:rsidRPr="00D136D5">
              <w:rPr>
                <w:rFonts w:ascii="Arial" w:eastAsiaTheme="minorEastAsia" w:hAnsi="Arial"/>
                <w:sz w:val="18"/>
              </w:rPr>
              <w:t>The encoding of the PDU session identity field is described in 3GPP TS 24.007 [7].</w:t>
            </w:r>
          </w:p>
        </w:tc>
      </w:tr>
      <w:tr w:rsidR="00D136D5" w:rsidRPr="00D136D5" w:rsidTr="007E0D45">
        <w:trPr>
          <w:cantSplit/>
          <w:jc w:val="center"/>
        </w:trPr>
        <w:tc>
          <w:tcPr>
            <w:tcW w:w="7184" w:type="dxa"/>
            <w:tcBorders>
              <w:top w:val="nil"/>
              <w:left w:val="single" w:sz="4" w:space="0" w:color="auto"/>
              <w:bottom w:val="nil"/>
              <w:right w:val="single" w:sz="4" w:space="0" w:color="auto"/>
            </w:tcBorders>
          </w:tcPr>
          <w:p w:rsidR="00D136D5" w:rsidRPr="00D136D5" w:rsidRDefault="00D136D5" w:rsidP="00D136D5">
            <w:pPr>
              <w:keepNext/>
              <w:keepLines/>
              <w:spacing w:after="0"/>
              <w:rPr>
                <w:rFonts w:ascii="Arial" w:eastAsiaTheme="minorEastAsia" w:hAnsi="Arial"/>
                <w:sz w:val="18"/>
              </w:rPr>
            </w:pPr>
          </w:p>
        </w:tc>
      </w:tr>
      <w:tr w:rsidR="00D136D5" w:rsidRPr="00D136D5" w:rsidTr="007E0D45">
        <w:trPr>
          <w:cantSplit/>
          <w:jc w:val="center"/>
        </w:trPr>
        <w:tc>
          <w:tcPr>
            <w:tcW w:w="7184" w:type="dxa"/>
            <w:tcBorders>
              <w:top w:val="nil"/>
              <w:left w:val="single" w:sz="4" w:space="0" w:color="auto"/>
              <w:bottom w:val="single" w:sz="4" w:space="0" w:color="auto"/>
              <w:right w:val="single" w:sz="4" w:space="0" w:color="auto"/>
            </w:tcBorders>
            <w:hideMark/>
          </w:tcPr>
          <w:p w:rsidR="00D136D5" w:rsidRPr="00D136D5" w:rsidRDefault="00D136D5" w:rsidP="00D136D5">
            <w:pPr>
              <w:keepNext/>
              <w:keepLines/>
              <w:spacing w:after="0"/>
              <w:rPr>
                <w:rFonts w:ascii="Arial" w:eastAsiaTheme="minorEastAsia" w:hAnsi="Arial"/>
                <w:sz w:val="18"/>
              </w:rPr>
            </w:pPr>
            <w:r w:rsidRPr="00D136D5">
              <w:rPr>
                <w:rFonts w:ascii="Arial" w:eastAsiaTheme="minorEastAsia" w:hAnsi="Arial"/>
                <w:sz w:val="18"/>
              </w:rPr>
              <w:t>S-NSSAI</w:t>
            </w:r>
            <w:ins w:id="83" w:author="Huawei_SL" w:date="2018-02-14T16:56:00Z">
              <w:r w:rsidR="0057498F">
                <w:rPr>
                  <w:rFonts w:ascii="Arial" w:eastAsiaTheme="minorEastAsia" w:hAnsi="Arial"/>
                  <w:sz w:val="18"/>
                </w:rPr>
                <w:t>:</w:t>
              </w:r>
            </w:ins>
            <w:del w:id="84" w:author="Huawei_SL" w:date="2018-02-14T16:56:00Z">
              <w:r w:rsidRPr="00D136D5" w:rsidDel="0057498F">
                <w:rPr>
                  <w:rFonts w:ascii="Arial" w:eastAsiaTheme="minorEastAsia" w:hAnsi="Arial"/>
                  <w:sz w:val="18"/>
                </w:rPr>
                <w:delText xml:space="preserve"> (octet 4 to m)</w:delText>
              </w:r>
            </w:del>
          </w:p>
          <w:p w:rsidR="00D136D5" w:rsidRPr="00D136D5" w:rsidDel="0057498F" w:rsidRDefault="0057498F" w:rsidP="00D136D5">
            <w:pPr>
              <w:keepNext/>
              <w:keepLines/>
              <w:spacing w:after="0"/>
              <w:rPr>
                <w:del w:id="85" w:author="Huawei_SL" w:date="2018-02-14T16:57:00Z"/>
                <w:rFonts w:ascii="Arial" w:eastAsiaTheme="minorEastAsia" w:hAnsi="Arial"/>
                <w:sz w:val="18"/>
              </w:rPr>
            </w:pPr>
            <w:ins w:id="86" w:author="Huawei_SL" w:date="2018-02-14T16:57:00Z">
              <w:r w:rsidRPr="0057498F">
                <w:rPr>
                  <w:rFonts w:ascii="Arial" w:eastAsiaTheme="minorEastAsia" w:hAnsi="Arial"/>
                  <w:sz w:val="18"/>
                </w:rPr>
                <w:t>S-NSSAI value is coded as the length and value part of S-NSSAI information element as specified in subclause 9.8.3.37 starting with the second octet</w:t>
              </w:r>
              <w:r>
                <w:rPr>
                  <w:rFonts w:ascii="Arial" w:eastAsiaTheme="minorEastAsia" w:hAnsi="Arial"/>
                  <w:sz w:val="18"/>
                </w:rPr>
                <w:t xml:space="preserve"> without including the </w:t>
              </w:r>
            </w:ins>
            <w:ins w:id="87" w:author="Huawei_SL" w:date="2018-02-14T16:58:00Z">
              <w:r>
                <w:rPr>
                  <w:rFonts w:ascii="Arial" w:eastAsiaTheme="minorEastAsia" w:hAnsi="Arial"/>
                  <w:sz w:val="18"/>
                </w:rPr>
                <w:t>m</w:t>
              </w:r>
              <w:r w:rsidRPr="0057498F">
                <w:rPr>
                  <w:rFonts w:ascii="Arial" w:eastAsiaTheme="minorEastAsia" w:hAnsi="Arial"/>
                  <w:sz w:val="18"/>
                </w:rPr>
                <w:t>apped configured SST</w:t>
              </w:r>
              <w:r>
                <w:rPr>
                  <w:rFonts w:ascii="Arial" w:eastAsiaTheme="minorEastAsia" w:hAnsi="Arial"/>
                  <w:sz w:val="18"/>
                </w:rPr>
                <w:t xml:space="preserve"> value and the m</w:t>
              </w:r>
              <w:r w:rsidRPr="0057498F">
                <w:rPr>
                  <w:rFonts w:ascii="Arial" w:eastAsiaTheme="minorEastAsia" w:hAnsi="Arial"/>
                  <w:sz w:val="18"/>
                </w:rPr>
                <w:t>apped configured SD</w:t>
              </w:r>
              <w:r>
                <w:rPr>
                  <w:rFonts w:ascii="Arial" w:eastAsiaTheme="minorEastAsia" w:hAnsi="Arial"/>
                  <w:sz w:val="18"/>
                </w:rPr>
                <w:t xml:space="preserve"> value</w:t>
              </w:r>
            </w:ins>
            <w:ins w:id="88" w:author="Huawei_SL" w:date="2018-02-14T16:57:00Z">
              <w:r w:rsidRPr="0057498F">
                <w:rPr>
                  <w:rFonts w:ascii="Arial" w:eastAsiaTheme="minorEastAsia" w:hAnsi="Arial"/>
                  <w:sz w:val="18"/>
                </w:rPr>
                <w:t>.</w:t>
              </w:r>
            </w:ins>
            <w:del w:id="89" w:author="Huawei_SL" w:date="2018-02-14T16:57:00Z">
              <w:r w:rsidR="00D136D5" w:rsidRPr="00D136D5" w:rsidDel="0057498F">
                <w:rPr>
                  <w:rFonts w:ascii="Arial" w:eastAsiaTheme="minorEastAsia" w:hAnsi="Arial"/>
                  <w:sz w:val="18"/>
                </w:rPr>
                <w:delText>The encoding of the S-NSSAI field is shown in figure 9.8.3.37.2 and table 9.8.3.37.1.</w:delText>
              </w:r>
            </w:del>
          </w:p>
          <w:p w:rsidR="00D136D5" w:rsidRPr="0057498F" w:rsidRDefault="00D136D5" w:rsidP="00D136D5">
            <w:pPr>
              <w:keepNext/>
              <w:keepLines/>
              <w:spacing w:after="0"/>
              <w:rPr>
                <w:rFonts w:ascii="Arial" w:eastAsiaTheme="minorEastAsia" w:hAnsi="Arial"/>
                <w:sz w:val="18"/>
              </w:rPr>
            </w:pPr>
          </w:p>
          <w:p w:rsidR="00D136D5" w:rsidRPr="00D136D5" w:rsidRDefault="00D136D5" w:rsidP="00D136D5">
            <w:pPr>
              <w:keepNext/>
              <w:keepLines/>
              <w:spacing w:after="0"/>
              <w:ind w:left="851" w:hanging="851"/>
              <w:rPr>
                <w:rFonts w:ascii="Arial" w:eastAsiaTheme="minorEastAsia" w:hAnsi="Arial"/>
                <w:sz w:val="18"/>
              </w:rPr>
            </w:pPr>
            <w:r w:rsidRPr="00D136D5">
              <w:rPr>
                <w:rFonts w:ascii="Arial" w:eastAsiaTheme="minorEastAsia" w:hAnsi="Arial" w:hint="eastAsia"/>
                <w:sz w:val="18"/>
              </w:rPr>
              <w:t>NOTE</w:t>
            </w:r>
            <w:r w:rsidRPr="00D136D5">
              <w:rPr>
                <w:rFonts w:ascii="Arial" w:eastAsiaTheme="minorEastAsia" w:hAnsi="Arial"/>
                <w:sz w:val="18"/>
                <w:lang w:val="en-US"/>
              </w:rPr>
              <w:t> 1</w:t>
            </w:r>
            <w:r w:rsidRPr="00D136D5">
              <w:rPr>
                <w:rFonts w:ascii="Arial" w:eastAsiaTheme="minorEastAsia" w:hAnsi="Arial" w:hint="eastAsia"/>
                <w:sz w:val="18"/>
              </w:rPr>
              <w:t>:</w:t>
            </w:r>
            <w:r w:rsidRPr="00D136D5">
              <w:rPr>
                <w:rFonts w:ascii="Arial" w:eastAsiaTheme="minorEastAsia" w:hAnsi="Arial"/>
                <w:sz w:val="18"/>
              </w:rPr>
              <w:tab/>
            </w:r>
            <w:r w:rsidRPr="00D136D5">
              <w:rPr>
                <w:rFonts w:ascii="Arial" w:eastAsiaTheme="minorEastAsia" w:hAnsi="Arial" w:hint="eastAsia"/>
                <w:sz w:val="18"/>
              </w:rPr>
              <w:t xml:space="preserve">If the </w:t>
            </w:r>
            <w:r w:rsidRPr="00D136D5">
              <w:rPr>
                <w:rFonts w:ascii="Arial" w:eastAsiaTheme="minorEastAsia" w:hAnsi="Arial"/>
                <w:sz w:val="18"/>
              </w:rPr>
              <w:t>octet m+1 is included, then octet m+</w:t>
            </w:r>
            <w:ins w:id="90" w:author="Huawei_SL" w:date="2018-02-14T16:59:00Z">
              <w:r w:rsidR="003330E9">
                <w:rPr>
                  <w:rFonts w:ascii="Arial" w:eastAsiaTheme="minorEastAsia" w:hAnsi="Arial"/>
                  <w:sz w:val="18"/>
                </w:rPr>
                <w:t>2</w:t>
              </w:r>
            </w:ins>
            <w:del w:id="91" w:author="Huawei_SL" w:date="2018-02-14T16:59:00Z">
              <w:r w:rsidRPr="00D136D5" w:rsidDel="003330E9">
                <w:rPr>
                  <w:rFonts w:ascii="Arial" w:eastAsiaTheme="minorEastAsia" w:hAnsi="Arial"/>
                  <w:sz w:val="18"/>
                </w:rPr>
                <w:delText>1</w:delText>
              </w:r>
            </w:del>
            <w:r w:rsidRPr="00D136D5">
              <w:rPr>
                <w:rFonts w:ascii="Arial" w:eastAsiaTheme="minorEastAsia" w:hAnsi="Arial"/>
                <w:sz w:val="18"/>
              </w:rPr>
              <w:t xml:space="preserve"> through octet n shall be included.</w:t>
            </w:r>
          </w:p>
        </w:tc>
      </w:tr>
    </w:tbl>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2173" w:rsidRDefault="00C02173">
      <w:r>
        <w:separator/>
      </w:r>
    </w:p>
  </w:endnote>
  <w:endnote w:type="continuationSeparator" w:id="0">
    <w:p w:rsidR="00C02173" w:rsidRDefault="00C02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2173" w:rsidRDefault="00C02173">
      <w:r>
        <w:separator/>
      </w:r>
    </w:p>
  </w:footnote>
  <w:footnote w:type="continuationSeparator" w:id="0">
    <w:p w:rsidR="00C02173" w:rsidRDefault="00C021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6"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8"/>
  </w:num>
  <w:num w:numId="8">
    <w:abstractNumId w:val="7"/>
  </w:num>
  <w:num w:numId="9">
    <w:abstractNumId w:val="14"/>
  </w:num>
  <w:num w:numId="10">
    <w:abstractNumId w:val="3"/>
  </w:num>
  <w:num w:numId="11">
    <w:abstractNumId w:val="15"/>
  </w:num>
  <w:num w:numId="12">
    <w:abstractNumId w:val="4"/>
  </w:num>
  <w:num w:numId="13">
    <w:abstractNumId w:val="9"/>
  </w:num>
  <w:num w:numId="14">
    <w:abstractNumId w:val="12"/>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6"/>
  </w:num>
  <w:num w:numId="19">
    <w:abstractNumId w:val="11"/>
  </w:num>
  <w:num w:numId="20">
    <w:abstractNumId w:val="13"/>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2C9"/>
    <w:rsid w:val="00022E4A"/>
    <w:rsid w:val="0002429F"/>
    <w:rsid w:val="00043883"/>
    <w:rsid w:val="0004574D"/>
    <w:rsid w:val="00061673"/>
    <w:rsid w:val="0008789F"/>
    <w:rsid w:val="00090373"/>
    <w:rsid w:val="000941B6"/>
    <w:rsid w:val="000B6310"/>
    <w:rsid w:val="000C6598"/>
    <w:rsid w:val="000D3A3A"/>
    <w:rsid w:val="000D5FEE"/>
    <w:rsid w:val="000E5A8D"/>
    <w:rsid w:val="000F73CB"/>
    <w:rsid w:val="000F76CD"/>
    <w:rsid w:val="00107AAB"/>
    <w:rsid w:val="0011293B"/>
    <w:rsid w:val="001224CC"/>
    <w:rsid w:val="0012798E"/>
    <w:rsid w:val="001313BF"/>
    <w:rsid w:val="0013504C"/>
    <w:rsid w:val="00154B9F"/>
    <w:rsid w:val="001553AD"/>
    <w:rsid w:val="0016030E"/>
    <w:rsid w:val="00166369"/>
    <w:rsid w:val="00166506"/>
    <w:rsid w:val="00166F6B"/>
    <w:rsid w:val="00172F5D"/>
    <w:rsid w:val="00176037"/>
    <w:rsid w:val="001805CC"/>
    <w:rsid w:val="001A0357"/>
    <w:rsid w:val="001A6582"/>
    <w:rsid w:val="001A7912"/>
    <w:rsid w:val="001B511B"/>
    <w:rsid w:val="001C3E05"/>
    <w:rsid w:val="001C46AC"/>
    <w:rsid w:val="001C6327"/>
    <w:rsid w:val="001D072E"/>
    <w:rsid w:val="001D63E2"/>
    <w:rsid w:val="001D6808"/>
    <w:rsid w:val="001E41F3"/>
    <w:rsid w:val="001E5A1C"/>
    <w:rsid w:val="001F68FF"/>
    <w:rsid w:val="001F6C9D"/>
    <w:rsid w:val="001F7242"/>
    <w:rsid w:val="0020225A"/>
    <w:rsid w:val="00206CF3"/>
    <w:rsid w:val="002100CD"/>
    <w:rsid w:val="00210E61"/>
    <w:rsid w:val="00212FF7"/>
    <w:rsid w:val="00217F41"/>
    <w:rsid w:val="0022061E"/>
    <w:rsid w:val="00232D54"/>
    <w:rsid w:val="00242DA0"/>
    <w:rsid w:val="00247FAF"/>
    <w:rsid w:val="0025230A"/>
    <w:rsid w:val="00262026"/>
    <w:rsid w:val="00262208"/>
    <w:rsid w:val="00262BAD"/>
    <w:rsid w:val="00264F3B"/>
    <w:rsid w:val="00275D12"/>
    <w:rsid w:val="002769F4"/>
    <w:rsid w:val="00286609"/>
    <w:rsid w:val="002B1F0E"/>
    <w:rsid w:val="002B38EA"/>
    <w:rsid w:val="002D70D7"/>
    <w:rsid w:val="0030187C"/>
    <w:rsid w:val="00321C08"/>
    <w:rsid w:val="00325CFD"/>
    <w:rsid w:val="00327936"/>
    <w:rsid w:val="00332BBF"/>
    <w:rsid w:val="003330E9"/>
    <w:rsid w:val="00334163"/>
    <w:rsid w:val="00347CAD"/>
    <w:rsid w:val="00362BEB"/>
    <w:rsid w:val="00365E77"/>
    <w:rsid w:val="00370766"/>
    <w:rsid w:val="003863C4"/>
    <w:rsid w:val="00391138"/>
    <w:rsid w:val="003B5789"/>
    <w:rsid w:val="003B6C5B"/>
    <w:rsid w:val="003C7464"/>
    <w:rsid w:val="003E29EF"/>
    <w:rsid w:val="003F00E8"/>
    <w:rsid w:val="004059CD"/>
    <w:rsid w:val="004120CD"/>
    <w:rsid w:val="00424B44"/>
    <w:rsid w:val="00436BAB"/>
    <w:rsid w:val="00441C58"/>
    <w:rsid w:val="0045143F"/>
    <w:rsid w:val="00451496"/>
    <w:rsid w:val="004543B0"/>
    <w:rsid w:val="00454598"/>
    <w:rsid w:val="004818B1"/>
    <w:rsid w:val="00486FED"/>
    <w:rsid w:val="0049014B"/>
    <w:rsid w:val="0049211E"/>
    <w:rsid w:val="00492FB4"/>
    <w:rsid w:val="00493CE4"/>
    <w:rsid w:val="0049598A"/>
    <w:rsid w:val="0049670D"/>
    <w:rsid w:val="004A6CE2"/>
    <w:rsid w:val="004B1C5B"/>
    <w:rsid w:val="004B21B3"/>
    <w:rsid w:val="004B288A"/>
    <w:rsid w:val="004B3B04"/>
    <w:rsid w:val="004C7DA9"/>
    <w:rsid w:val="004E13DB"/>
    <w:rsid w:val="004E592F"/>
    <w:rsid w:val="004F1E7C"/>
    <w:rsid w:val="004F3AC8"/>
    <w:rsid w:val="0050780D"/>
    <w:rsid w:val="005219A0"/>
    <w:rsid w:val="00525DE5"/>
    <w:rsid w:val="00532743"/>
    <w:rsid w:val="00540859"/>
    <w:rsid w:val="00552BE8"/>
    <w:rsid w:val="00556B83"/>
    <w:rsid w:val="005659E1"/>
    <w:rsid w:val="005660BD"/>
    <w:rsid w:val="00567FC9"/>
    <w:rsid w:val="0057498F"/>
    <w:rsid w:val="00577BB4"/>
    <w:rsid w:val="0058359C"/>
    <w:rsid w:val="0058703A"/>
    <w:rsid w:val="005A3F92"/>
    <w:rsid w:val="005B5D33"/>
    <w:rsid w:val="005C1635"/>
    <w:rsid w:val="005D5305"/>
    <w:rsid w:val="005E2C44"/>
    <w:rsid w:val="005E4909"/>
    <w:rsid w:val="005E658C"/>
    <w:rsid w:val="005F0F27"/>
    <w:rsid w:val="005F3034"/>
    <w:rsid w:val="005F57D6"/>
    <w:rsid w:val="005F5C76"/>
    <w:rsid w:val="00600DC4"/>
    <w:rsid w:val="00602408"/>
    <w:rsid w:val="00607555"/>
    <w:rsid w:val="00607CA1"/>
    <w:rsid w:val="006106B4"/>
    <w:rsid w:val="0061797E"/>
    <w:rsid w:val="006370B4"/>
    <w:rsid w:val="00642835"/>
    <w:rsid w:val="00644376"/>
    <w:rsid w:val="00644B6A"/>
    <w:rsid w:val="0065003E"/>
    <w:rsid w:val="00650243"/>
    <w:rsid w:val="006625E9"/>
    <w:rsid w:val="00681DA1"/>
    <w:rsid w:val="006A0945"/>
    <w:rsid w:val="006A0FAB"/>
    <w:rsid w:val="006B6285"/>
    <w:rsid w:val="006C7281"/>
    <w:rsid w:val="006D1B64"/>
    <w:rsid w:val="006D4207"/>
    <w:rsid w:val="006D71C2"/>
    <w:rsid w:val="006E21FB"/>
    <w:rsid w:val="006E5481"/>
    <w:rsid w:val="006F04E8"/>
    <w:rsid w:val="006F16EB"/>
    <w:rsid w:val="006F18A6"/>
    <w:rsid w:val="007010B6"/>
    <w:rsid w:val="00705630"/>
    <w:rsid w:val="00713847"/>
    <w:rsid w:val="00722FA4"/>
    <w:rsid w:val="0072718B"/>
    <w:rsid w:val="00731137"/>
    <w:rsid w:val="007424F8"/>
    <w:rsid w:val="007434AB"/>
    <w:rsid w:val="007448C1"/>
    <w:rsid w:val="007479F4"/>
    <w:rsid w:val="00772FD6"/>
    <w:rsid w:val="007A0EEE"/>
    <w:rsid w:val="007A1394"/>
    <w:rsid w:val="007A43E6"/>
    <w:rsid w:val="007A4A08"/>
    <w:rsid w:val="007A5438"/>
    <w:rsid w:val="007B4183"/>
    <w:rsid w:val="007B512A"/>
    <w:rsid w:val="007B73F6"/>
    <w:rsid w:val="007C2097"/>
    <w:rsid w:val="007C27F7"/>
    <w:rsid w:val="007C3964"/>
    <w:rsid w:val="007D1545"/>
    <w:rsid w:val="007E0DCE"/>
    <w:rsid w:val="00800104"/>
    <w:rsid w:val="008012FC"/>
    <w:rsid w:val="00805B6A"/>
    <w:rsid w:val="00810F60"/>
    <w:rsid w:val="00817868"/>
    <w:rsid w:val="0082265F"/>
    <w:rsid w:val="00823178"/>
    <w:rsid w:val="0083559F"/>
    <w:rsid w:val="00835CED"/>
    <w:rsid w:val="00843C3D"/>
    <w:rsid w:val="0085467E"/>
    <w:rsid w:val="00856B98"/>
    <w:rsid w:val="00870EE7"/>
    <w:rsid w:val="008817C5"/>
    <w:rsid w:val="00881AEE"/>
    <w:rsid w:val="008875E1"/>
    <w:rsid w:val="0089427B"/>
    <w:rsid w:val="0089472F"/>
    <w:rsid w:val="008A0451"/>
    <w:rsid w:val="008A1B3A"/>
    <w:rsid w:val="008A5E86"/>
    <w:rsid w:val="008B1118"/>
    <w:rsid w:val="008B3DB0"/>
    <w:rsid w:val="008C29C6"/>
    <w:rsid w:val="008E448A"/>
    <w:rsid w:val="008F33A2"/>
    <w:rsid w:val="008F4D64"/>
    <w:rsid w:val="008F647C"/>
    <w:rsid w:val="008F686C"/>
    <w:rsid w:val="00934AD5"/>
    <w:rsid w:val="00934DF5"/>
    <w:rsid w:val="00957D6A"/>
    <w:rsid w:val="00960F9E"/>
    <w:rsid w:val="0097053E"/>
    <w:rsid w:val="0098034A"/>
    <w:rsid w:val="00991C23"/>
    <w:rsid w:val="009937EF"/>
    <w:rsid w:val="009947C8"/>
    <w:rsid w:val="00995FC2"/>
    <w:rsid w:val="009A0A3B"/>
    <w:rsid w:val="009B1144"/>
    <w:rsid w:val="009C61B9"/>
    <w:rsid w:val="009E2663"/>
    <w:rsid w:val="009E3297"/>
    <w:rsid w:val="009E4936"/>
    <w:rsid w:val="009F7FF6"/>
    <w:rsid w:val="00A00C13"/>
    <w:rsid w:val="00A03F25"/>
    <w:rsid w:val="00A14D68"/>
    <w:rsid w:val="00A3669C"/>
    <w:rsid w:val="00A47E70"/>
    <w:rsid w:val="00A73C70"/>
    <w:rsid w:val="00A823B2"/>
    <w:rsid w:val="00A8322D"/>
    <w:rsid w:val="00A973C8"/>
    <w:rsid w:val="00AA42E8"/>
    <w:rsid w:val="00AB6534"/>
    <w:rsid w:val="00AC4DAA"/>
    <w:rsid w:val="00AD1938"/>
    <w:rsid w:val="00AD2965"/>
    <w:rsid w:val="00AD384E"/>
    <w:rsid w:val="00AD5993"/>
    <w:rsid w:val="00AD7C25"/>
    <w:rsid w:val="00AE160F"/>
    <w:rsid w:val="00AE27F8"/>
    <w:rsid w:val="00AE49CF"/>
    <w:rsid w:val="00B01185"/>
    <w:rsid w:val="00B0437B"/>
    <w:rsid w:val="00B05B9E"/>
    <w:rsid w:val="00B07F70"/>
    <w:rsid w:val="00B15607"/>
    <w:rsid w:val="00B258BB"/>
    <w:rsid w:val="00B2617E"/>
    <w:rsid w:val="00B46356"/>
    <w:rsid w:val="00B5581D"/>
    <w:rsid w:val="00B65272"/>
    <w:rsid w:val="00B66D06"/>
    <w:rsid w:val="00B754CE"/>
    <w:rsid w:val="00B80156"/>
    <w:rsid w:val="00B8024E"/>
    <w:rsid w:val="00B83E95"/>
    <w:rsid w:val="00B87158"/>
    <w:rsid w:val="00B956BE"/>
    <w:rsid w:val="00B95BA0"/>
    <w:rsid w:val="00B95BC8"/>
    <w:rsid w:val="00BA0DBE"/>
    <w:rsid w:val="00BA2168"/>
    <w:rsid w:val="00BA30F8"/>
    <w:rsid w:val="00BA5DAB"/>
    <w:rsid w:val="00BA6456"/>
    <w:rsid w:val="00BB25B2"/>
    <w:rsid w:val="00BB5DFC"/>
    <w:rsid w:val="00BC66EC"/>
    <w:rsid w:val="00BD027C"/>
    <w:rsid w:val="00BD02B3"/>
    <w:rsid w:val="00BD2496"/>
    <w:rsid w:val="00BD279D"/>
    <w:rsid w:val="00BD3166"/>
    <w:rsid w:val="00BD4886"/>
    <w:rsid w:val="00BF4BC7"/>
    <w:rsid w:val="00BF648E"/>
    <w:rsid w:val="00C02173"/>
    <w:rsid w:val="00C123D3"/>
    <w:rsid w:val="00C127E9"/>
    <w:rsid w:val="00C206F0"/>
    <w:rsid w:val="00C21836"/>
    <w:rsid w:val="00C2477D"/>
    <w:rsid w:val="00C24EAC"/>
    <w:rsid w:val="00C35B9B"/>
    <w:rsid w:val="00C37213"/>
    <w:rsid w:val="00C3791A"/>
    <w:rsid w:val="00C37941"/>
    <w:rsid w:val="00C37F17"/>
    <w:rsid w:val="00C524DD"/>
    <w:rsid w:val="00C645E2"/>
    <w:rsid w:val="00C953E5"/>
    <w:rsid w:val="00C95985"/>
    <w:rsid w:val="00C96EAE"/>
    <w:rsid w:val="00C97EC4"/>
    <w:rsid w:val="00CA3886"/>
    <w:rsid w:val="00CA4650"/>
    <w:rsid w:val="00CB0FCB"/>
    <w:rsid w:val="00CB1493"/>
    <w:rsid w:val="00CB204C"/>
    <w:rsid w:val="00CB2437"/>
    <w:rsid w:val="00CC0740"/>
    <w:rsid w:val="00CC22D4"/>
    <w:rsid w:val="00CC5026"/>
    <w:rsid w:val="00CD2478"/>
    <w:rsid w:val="00CD2751"/>
    <w:rsid w:val="00CD3417"/>
    <w:rsid w:val="00CD6D8D"/>
    <w:rsid w:val="00CE21CA"/>
    <w:rsid w:val="00CF02A5"/>
    <w:rsid w:val="00CF26CD"/>
    <w:rsid w:val="00D03F26"/>
    <w:rsid w:val="00D136D5"/>
    <w:rsid w:val="00D14E61"/>
    <w:rsid w:val="00D1763D"/>
    <w:rsid w:val="00D20BFE"/>
    <w:rsid w:val="00D253CF"/>
    <w:rsid w:val="00D407B1"/>
    <w:rsid w:val="00D44355"/>
    <w:rsid w:val="00D5089F"/>
    <w:rsid w:val="00D528D5"/>
    <w:rsid w:val="00D60F03"/>
    <w:rsid w:val="00D65026"/>
    <w:rsid w:val="00D7755C"/>
    <w:rsid w:val="00D80B99"/>
    <w:rsid w:val="00D83BF8"/>
    <w:rsid w:val="00D86DAE"/>
    <w:rsid w:val="00D86EA2"/>
    <w:rsid w:val="00D95383"/>
    <w:rsid w:val="00DA4A78"/>
    <w:rsid w:val="00DA75EC"/>
    <w:rsid w:val="00DA77AB"/>
    <w:rsid w:val="00DB72D8"/>
    <w:rsid w:val="00DC492A"/>
    <w:rsid w:val="00DC77AE"/>
    <w:rsid w:val="00DD0E39"/>
    <w:rsid w:val="00DD269B"/>
    <w:rsid w:val="00DD5911"/>
    <w:rsid w:val="00E00442"/>
    <w:rsid w:val="00E01052"/>
    <w:rsid w:val="00E05FDB"/>
    <w:rsid w:val="00E164FA"/>
    <w:rsid w:val="00E20CD5"/>
    <w:rsid w:val="00E22736"/>
    <w:rsid w:val="00E235E5"/>
    <w:rsid w:val="00E31DD8"/>
    <w:rsid w:val="00E33139"/>
    <w:rsid w:val="00E412FD"/>
    <w:rsid w:val="00E42C12"/>
    <w:rsid w:val="00E45A80"/>
    <w:rsid w:val="00E461F8"/>
    <w:rsid w:val="00E4633D"/>
    <w:rsid w:val="00E50C3F"/>
    <w:rsid w:val="00E5646D"/>
    <w:rsid w:val="00E7234B"/>
    <w:rsid w:val="00E77EE1"/>
    <w:rsid w:val="00E81BF9"/>
    <w:rsid w:val="00E84466"/>
    <w:rsid w:val="00E93FE4"/>
    <w:rsid w:val="00E97E05"/>
    <w:rsid w:val="00EA630D"/>
    <w:rsid w:val="00EB20CE"/>
    <w:rsid w:val="00EB4FA3"/>
    <w:rsid w:val="00EC39FC"/>
    <w:rsid w:val="00ED17FB"/>
    <w:rsid w:val="00ED4616"/>
    <w:rsid w:val="00ED5B7D"/>
    <w:rsid w:val="00ED665C"/>
    <w:rsid w:val="00EE3873"/>
    <w:rsid w:val="00EE7D7C"/>
    <w:rsid w:val="00EF2CB8"/>
    <w:rsid w:val="00EF7E05"/>
    <w:rsid w:val="00F06166"/>
    <w:rsid w:val="00F10DFC"/>
    <w:rsid w:val="00F15F50"/>
    <w:rsid w:val="00F171D1"/>
    <w:rsid w:val="00F25D98"/>
    <w:rsid w:val="00F276BA"/>
    <w:rsid w:val="00F27894"/>
    <w:rsid w:val="00F300FB"/>
    <w:rsid w:val="00F329F6"/>
    <w:rsid w:val="00F3489E"/>
    <w:rsid w:val="00F35846"/>
    <w:rsid w:val="00F4026B"/>
    <w:rsid w:val="00F43495"/>
    <w:rsid w:val="00F47DF9"/>
    <w:rsid w:val="00F5389E"/>
    <w:rsid w:val="00F57195"/>
    <w:rsid w:val="00F73256"/>
    <w:rsid w:val="00F75DE0"/>
    <w:rsid w:val="00F92762"/>
    <w:rsid w:val="00F946A3"/>
    <w:rsid w:val="00F95B00"/>
    <w:rsid w:val="00F97D98"/>
    <w:rsid w:val="00FA4927"/>
    <w:rsid w:val="00FB6386"/>
    <w:rsid w:val="00FC0FFF"/>
    <w:rsid w:val="00FC244F"/>
    <w:rsid w:val="00FE0706"/>
    <w:rsid w:val="00FE3A18"/>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1176</TotalTime>
  <Pages>6</Pages>
  <Words>2071</Words>
  <Characters>11806</Characters>
  <Application>Microsoft Office Word</Application>
  <DocSecurity>0</DocSecurity>
  <Lines>98</Lines>
  <Paragraphs>27</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13850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cp:lastModifiedBy>Huawei_SL</cp:lastModifiedBy>
  <cp:revision>197</cp:revision>
  <cp:lastPrinted>1899-12-31T23:00:00Z</cp:lastPrinted>
  <dcterms:created xsi:type="dcterms:W3CDTF">2018-02-06T09:19:00Z</dcterms:created>
  <dcterms:modified xsi:type="dcterms:W3CDTF">2018-02-19T12:19:00Z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(3)KURJd9uZu8Uee0oUu1XhpP+/Gga6kjWml2RO3jknx8fLxywo2LLOcz0XFAEfgki/BZUVuc7v
LSNewLzUYw2SeJXnrfHZVdSq0Vk0Lj/cc/05OReXozLISGu921d6fZMTsljsbyyODuc8pECs
rH96azHavt5DJn62ShnCnRzuPew/xBKdcfY2FZvK/uxU/ztrenWWvDV3wIlUX88n42XgEUHo
CGDnVr5yPNKoTWstHZ</vt:lpwstr>
  </property>
  <property fmtid="{D5CDD505-2E9C-101B-9397-08002B2CF9AE}" pid="4" name="_2015_ms_pID_7253431">
    <vt:lpwstr>4Gz9IZw6XKfNUFtusQeGNZxEEVWeEkSwyC2FOISqftuiMgXB53Uno2
+3ncaRimwL02UwR1JEZYraG26mVk0JY8m5iNpYwJVUJLBdaQT0Ka2fG1B0Lm5Q2RsSpHMVMJ
6Oa/jqoRFOylVBmlfeNFM/+whyQY3+1K2Ud/Gsp8vAa5POfSzeCbRWZG40bTF4MQuuTDa/d4
VZlmwVixMJY4TL9YGV6u/drsDQiOz0gmF9sl</vt:lpwstr>
  </property>
  <property fmtid="{D5CDD505-2E9C-101B-9397-08002B2CF9AE}" pid="5" name="_2015_ms_pID_7253432">
    <vt:lpwstr>sQ==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1519013310</vt:lpwstr>
  </property>
</Properties>
</file>